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1352" w14:textId="55C4F9BD" w:rsidR="008976B9" w:rsidRPr="00BF6B53" w:rsidRDefault="00901E9E" w:rsidP="0011498D">
      <w:pPr>
        <w:rPr>
          <w:rFonts w:ascii="Verdana" w:eastAsia="Times New Roman" w:hAnsi="Verdana" w:cs="Times New Roman"/>
          <w:b/>
          <w:noProof/>
          <w:sz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noProof/>
          <w:sz w:val="20"/>
          <w:u w:val="single"/>
          <w:lang w:eastAsia="cs-CZ"/>
        </w:rPr>
        <w:t>PRŮBĚŽN</w:t>
      </w:r>
      <w:r w:rsidR="00A615C5">
        <w:rPr>
          <w:rFonts w:ascii="Verdana" w:eastAsia="Times New Roman" w:hAnsi="Verdana" w:cs="Times New Roman"/>
          <w:b/>
          <w:noProof/>
          <w:sz w:val="20"/>
          <w:u w:val="single"/>
          <w:lang w:eastAsia="cs-CZ"/>
        </w:rPr>
        <w:t>Á ZPRÁVA O PROJEKTU POZNÁVÁME SPOLEČNĚ</w:t>
      </w:r>
    </w:p>
    <w:p w14:paraId="59E62D82" w14:textId="6FA24063" w:rsidR="00BF6B53" w:rsidRPr="000767C9" w:rsidRDefault="00BF6B53" w:rsidP="0011498D">
      <w:pPr>
        <w:jc w:val="both"/>
        <w:rPr>
          <w:rFonts w:ascii="Verdana" w:hAnsi="Verdana"/>
          <w:sz w:val="20"/>
        </w:rPr>
      </w:pPr>
      <w:r w:rsidRPr="000767C9">
        <w:rPr>
          <w:rFonts w:ascii="Verdana" w:hAnsi="Verdana"/>
          <w:sz w:val="20"/>
        </w:rPr>
        <w:t xml:space="preserve">Společný projekt města Klášterce nad Ohří a Gymnázia a Střední odborné školy s názvem </w:t>
      </w:r>
      <w:r>
        <w:rPr>
          <w:rFonts w:ascii="Verdana" w:hAnsi="Verdana"/>
          <w:sz w:val="20"/>
        </w:rPr>
        <w:t>„</w:t>
      </w:r>
      <w:r w:rsidRPr="00BF6B53">
        <w:rPr>
          <w:rFonts w:ascii="Verdana" w:hAnsi="Verdana"/>
          <w:b/>
          <w:sz w:val="20"/>
        </w:rPr>
        <w:t>Poznáváme společně</w:t>
      </w:r>
      <w:r w:rsidR="00901E9E">
        <w:rPr>
          <w:rFonts w:ascii="Verdana" w:hAnsi="Verdana"/>
          <w:b/>
          <w:sz w:val="20"/>
        </w:rPr>
        <w:t xml:space="preserve">“, </w:t>
      </w:r>
      <w:r w:rsidRPr="00BF6B53">
        <w:rPr>
          <w:rFonts w:ascii="Verdana" w:hAnsi="Verdana"/>
          <w:b/>
          <w:sz w:val="20"/>
        </w:rPr>
        <w:t>vznikl na půdě odboru sociálních věcí, školství a sportu v roce 2015.</w:t>
      </w:r>
      <w:r w:rsidRPr="000767C9">
        <w:rPr>
          <w:rFonts w:ascii="Verdana" w:hAnsi="Verdana"/>
          <w:sz w:val="20"/>
        </w:rPr>
        <w:t xml:space="preserve"> Smyslem projektu bylo poskytnout seniorům možnost vzdělávat se, seberealizovat, setkávat se se svými vrstevníky, ale hlavním cílem bylo především spojit seniory se studenty a navázat vzájemnou spolupráci.</w:t>
      </w:r>
    </w:p>
    <w:p w14:paraId="5A9DD100" w14:textId="37B3FACE" w:rsidR="00BF6B53" w:rsidRPr="000767C9" w:rsidRDefault="00BF6B53" w:rsidP="0011498D">
      <w:pPr>
        <w:jc w:val="both"/>
        <w:rPr>
          <w:rFonts w:ascii="Verdana" w:hAnsi="Verdana"/>
          <w:sz w:val="20"/>
        </w:rPr>
      </w:pPr>
      <w:r w:rsidRPr="00BF6B53">
        <w:rPr>
          <w:rFonts w:ascii="Verdana" w:hAnsi="Verdana"/>
          <w:b/>
          <w:sz w:val="20"/>
        </w:rPr>
        <w:t>V každém ročníku</w:t>
      </w:r>
      <w:r w:rsidRPr="000767C9">
        <w:rPr>
          <w:rFonts w:ascii="Verdana" w:hAnsi="Verdana"/>
          <w:sz w:val="20"/>
        </w:rPr>
        <w:t xml:space="preserve"> je </w:t>
      </w:r>
      <w:r w:rsidR="00901E9E">
        <w:rPr>
          <w:rFonts w:ascii="Verdana" w:hAnsi="Verdana"/>
          <w:sz w:val="20"/>
        </w:rPr>
        <w:t xml:space="preserve">od počátku </w:t>
      </w:r>
      <w:r w:rsidRPr="000767C9">
        <w:rPr>
          <w:rFonts w:ascii="Verdana" w:hAnsi="Verdana"/>
          <w:sz w:val="20"/>
        </w:rPr>
        <w:t xml:space="preserve">seniorům nabídnuto </w:t>
      </w:r>
      <w:r w:rsidRPr="00BF6B53">
        <w:rPr>
          <w:rFonts w:ascii="Verdana" w:hAnsi="Verdana"/>
          <w:b/>
          <w:sz w:val="20"/>
        </w:rPr>
        <w:t>více jak 10 kurzů</w:t>
      </w:r>
      <w:r w:rsidRPr="000767C9">
        <w:rPr>
          <w:rFonts w:ascii="Verdana" w:hAnsi="Verdana"/>
          <w:sz w:val="20"/>
        </w:rPr>
        <w:t xml:space="preserve"> z různých oblastí</w:t>
      </w:r>
      <w:r w:rsidR="00A615C5">
        <w:rPr>
          <w:rFonts w:ascii="Verdana" w:hAnsi="Verdana"/>
          <w:sz w:val="20"/>
        </w:rPr>
        <w:t xml:space="preserve">. </w:t>
      </w:r>
      <w:r w:rsidRPr="000767C9">
        <w:rPr>
          <w:rFonts w:ascii="Verdana" w:hAnsi="Verdana"/>
          <w:sz w:val="20"/>
        </w:rPr>
        <w:t>Základem kurzů je vždy garant, který je z řad pedagogů školy či odborník z veřejnosti a</w:t>
      </w:r>
      <w:r w:rsidR="009E5F0B">
        <w:rPr>
          <w:rFonts w:ascii="Verdana" w:hAnsi="Verdana"/>
          <w:sz w:val="20"/>
        </w:rPr>
        <w:t> </w:t>
      </w:r>
      <w:r w:rsidRPr="000767C9">
        <w:rPr>
          <w:rFonts w:ascii="Verdana" w:hAnsi="Verdana"/>
          <w:sz w:val="20"/>
        </w:rPr>
        <w:t>spolupracující studenti gymnázia, kteří buď sami přednášky vedou, nebo se na nich podílí. Toto byl také jeden z aspektů, proč nejsou kurzy rozvrhnuty do</w:t>
      </w:r>
      <w:r w:rsidR="00A615C5">
        <w:rPr>
          <w:rFonts w:ascii="Verdana" w:hAnsi="Verdana"/>
          <w:sz w:val="20"/>
        </w:rPr>
        <w:t> </w:t>
      </w:r>
      <w:r w:rsidRPr="000767C9">
        <w:rPr>
          <w:rFonts w:ascii="Verdana" w:hAnsi="Verdana"/>
          <w:sz w:val="20"/>
        </w:rPr>
        <w:t>kalendářního, ale do školního roku</w:t>
      </w:r>
      <w:r w:rsidR="00047A38">
        <w:rPr>
          <w:rFonts w:ascii="Verdana" w:hAnsi="Verdana"/>
          <w:sz w:val="20"/>
        </w:rPr>
        <w:t>. Rozvrh je zároveň tvořen tak, aby</w:t>
      </w:r>
      <w:r w:rsidRPr="000767C9">
        <w:rPr>
          <w:rFonts w:ascii="Verdana" w:hAnsi="Verdana"/>
          <w:sz w:val="20"/>
        </w:rPr>
        <w:t xml:space="preserve"> senioři </w:t>
      </w:r>
      <w:r w:rsidR="00047A38">
        <w:rPr>
          <w:rFonts w:ascii="Verdana" w:hAnsi="Verdana"/>
          <w:sz w:val="20"/>
        </w:rPr>
        <w:t>měli</w:t>
      </w:r>
      <w:r w:rsidRPr="000767C9">
        <w:rPr>
          <w:rFonts w:ascii="Verdana" w:hAnsi="Verdana"/>
          <w:sz w:val="20"/>
        </w:rPr>
        <w:t xml:space="preserve"> možnost navštěvovat všechny kurzy v nabídce.</w:t>
      </w:r>
    </w:p>
    <w:p w14:paraId="72DBCE64" w14:textId="6F372906" w:rsidR="00BF6B53" w:rsidRPr="00C60ECD" w:rsidRDefault="00BF6B53" w:rsidP="0011498D">
      <w:pPr>
        <w:jc w:val="both"/>
        <w:rPr>
          <w:rFonts w:ascii="Verdana" w:hAnsi="Verdana"/>
          <w:bCs/>
          <w:sz w:val="20"/>
        </w:rPr>
      </w:pPr>
      <w:r w:rsidRPr="000767C9">
        <w:rPr>
          <w:rFonts w:ascii="Verdana" w:hAnsi="Verdana"/>
          <w:sz w:val="20"/>
        </w:rPr>
        <w:t xml:space="preserve">Každoročně se do projektu hlásí více jak 60 seniorů a participuje i dvacítka studentů. </w:t>
      </w:r>
      <w:r w:rsidRPr="00BF6B53">
        <w:rPr>
          <w:rFonts w:ascii="Verdana" w:hAnsi="Verdana"/>
          <w:b/>
          <w:sz w:val="20"/>
        </w:rPr>
        <w:t xml:space="preserve">Rozpočet projektu byl </w:t>
      </w:r>
      <w:r w:rsidR="00901E9E">
        <w:rPr>
          <w:rFonts w:ascii="Verdana" w:hAnsi="Verdana"/>
          <w:b/>
          <w:sz w:val="20"/>
        </w:rPr>
        <w:t xml:space="preserve">na první ročník plánován </w:t>
      </w:r>
      <w:r w:rsidR="004261C3">
        <w:rPr>
          <w:rFonts w:ascii="Verdana" w:hAnsi="Verdana"/>
          <w:b/>
          <w:sz w:val="20"/>
        </w:rPr>
        <w:t xml:space="preserve">v částce </w:t>
      </w:r>
      <w:r w:rsidR="00901E9E">
        <w:rPr>
          <w:rFonts w:ascii="Verdana" w:hAnsi="Verdana"/>
          <w:b/>
          <w:sz w:val="20"/>
        </w:rPr>
        <w:t>pouhých 5</w:t>
      </w:r>
      <w:r w:rsidRPr="00BF6B53">
        <w:rPr>
          <w:rFonts w:ascii="Verdana" w:hAnsi="Verdana"/>
          <w:b/>
          <w:sz w:val="20"/>
        </w:rPr>
        <w:t xml:space="preserve">0 </w:t>
      </w:r>
      <w:r w:rsidR="004261C3">
        <w:rPr>
          <w:rFonts w:ascii="Verdana" w:hAnsi="Verdana"/>
          <w:b/>
          <w:sz w:val="20"/>
        </w:rPr>
        <w:t>tisíc korun</w:t>
      </w:r>
      <w:r w:rsidR="00262C34">
        <w:rPr>
          <w:rFonts w:ascii="Verdana" w:hAnsi="Verdana"/>
          <w:b/>
          <w:sz w:val="20"/>
        </w:rPr>
        <w:t xml:space="preserve">, </w:t>
      </w:r>
      <w:r w:rsidR="00901E9E" w:rsidRPr="00C0595C">
        <w:rPr>
          <w:rFonts w:ascii="Verdana" w:hAnsi="Verdana"/>
          <w:bCs/>
          <w:sz w:val="20"/>
        </w:rPr>
        <w:t>ale veliký zájem z řad seniorů nás donutil</w:t>
      </w:r>
      <w:r w:rsidR="00C0595C">
        <w:rPr>
          <w:rFonts w:ascii="Verdana" w:hAnsi="Verdana"/>
          <w:bCs/>
          <w:sz w:val="20"/>
        </w:rPr>
        <w:t xml:space="preserve"> </w:t>
      </w:r>
      <w:r w:rsidR="00262C34">
        <w:rPr>
          <w:rFonts w:ascii="Verdana" w:hAnsi="Verdana"/>
          <w:bCs/>
          <w:sz w:val="20"/>
        </w:rPr>
        <w:t>p</w:t>
      </w:r>
      <w:r w:rsidR="00901E9E" w:rsidRPr="00C0595C">
        <w:rPr>
          <w:rFonts w:ascii="Verdana" w:hAnsi="Verdana"/>
          <w:bCs/>
          <w:sz w:val="20"/>
        </w:rPr>
        <w:t xml:space="preserve">ro </w:t>
      </w:r>
      <w:r w:rsidR="00C0595C">
        <w:rPr>
          <w:rFonts w:ascii="Verdana" w:hAnsi="Verdana"/>
          <w:bCs/>
          <w:sz w:val="20"/>
        </w:rPr>
        <w:t>druhý</w:t>
      </w:r>
      <w:r w:rsidR="00901E9E" w:rsidRPr="00C0595C">
        <w:rPr>
          <w:rFonts w:ascii="Verdana" w:hAnsi="Verdana"/>
          <w:bCs/>
          <w:sz w:val="20"/>
        </w:rPr>
        <w:t xml:space="preserve"> ročník </w:t>
      </w:r>
      <w:r w:rsidR="008E7CC9">
        <w:rPr>
          <w:rFonts w:ascii="Verdana" w:hAnsi="Verdana"/>
          <w:bCs/>
          <w:sz w:val="20"/>
        </w:rPr>
        <w:t xml:space="preserve">počítat </w:t>
      </w:r>
      <w:r w:rsidR="00901E9E" w:rsidRPr="00C0595C">
        <w:rPr>
          <w:rFonts w:ascii="Verdana" w:hAnsi="Verdana"/>
          <w:bCs/>
          <w:sz w:val="20"/>
        </w:rPr>
        <w:t>s</w:t>
      </w:r>
      <w:r w:rsidR="008E7CC9">
        <w:rPr>
          <w:rFonts w:ascii="Verdana" w:hAnsi="Verdana"/>
          <w:bCs/>
          <w:sz w:val="20"/>
        </w:rPr>
        <w:t xml:space="preserve"> </w:t>
      </w:r>
      <w:r w:rsidR="00901E9E" w:rsidRPr="00C0595C">
        <w:rPr>
          <w:rFonts w:ascii="Verdana" w:hAnsi="Verdana"/>
          <w:bCs/>
          <w:sz w:val="20"/>
        </w:rPr>
        <w:t>rozpočtem 100 tis</w:t>
      </w:r>
      <w:r w:rsidR="008E7CC9">
        <w:rPr>
          <w:rFonts w:ascii="Verdana" w:hAnsi="Verdana"/>
          <w:bCs/>
          <w:sz w:val="20"/>
        </w:rPr>
        <w:t>íc korun.</w:t>
      </w:r>
      <w:r w:rsidR="00764933">
        <w:rPr>
          <w:rFonts w:ascii="Verdana" w:hAnsi="Verdana"/>
          <w:bCs/>
          <w:sz w:val="20"/>
        </w:rPr>
        <w:t xml:space="preserve"> </w:t>
      </w:r>
      <w:r w:rsidR="00DC4A06">
        <w:rPr>
          <w:rFonts w:ascii="Verdana" w:hAnsi="Verdana"/>
          <w:bCs/>
          <w:sz w:val="20"/>
        </w:rPr>
        <w:t xml:space="preserve">Rozpočet </w:t>
      </w:r>
      <w:r w:rsidR="00C0595C">
        <w:rPr>
          <w:rFonts w:ascii="Verdana" w:hAnsi="Verdana"/>
          <w:b/>
          <w:sz w:val="20"/>
        </w:rPr>
        <w:t>třetí</w:t>
      </w:r>
      <w:r w:rsidR="00DC4A06">
        <w:rPr>
          <w:rFonts w:ascii="Verdana" w:hAnsi="Verdana"/>
          <w:b/>
          <w:sz w:val="20"/>
        </w:rPr>
        <w:t>ho</w:t>
      </w:r>
      <w:r w:rsidR="00901E9E">
        <w:rPr>
          <w:rFonts w:ascii="Verdana" w:hAnsi="Verdana"/>
          <w:b/>
          <w:sz w:val="20"/>
        </w:rPr>
        <w:t xml:space="preserve"> ročník</w:t>
      </w:r>
      <w:r w:rsidR="007851D9">
        <w:rPr>
          <w:rFonts w:ascii="Verdana" w:hAnsi="Verdana"/>
          <w:b/>
          <w:sz w:val="20"/>
        </w:rPr>
        <w:t>u</w:t>
      </w:r>
      <w:r w:rsidR="00901E9E">
        <w:rPr>
          <w:rFonts w:ascii="Verdana" w:hAnsi="Verdana"/>
          <w:b/>
          <w:sz w:val="20"/>
        </w:rPr>
        <w:t xml:space="preserve"> </w:t>
      </w:r>
      <w:r w:rsidR="00DC4A06">
        <w:rPr>
          <w:rFonts w:ascii="Verdana" w:hAnsi="Verdana"/>
          <w:b/>
          <w:sz w:val="20"/>
        </w:rPr>
        <w:t xml:space="preserve">byl </w:t>
      </w:r>
      <w:r w:rsidR="00901E9E">
        <w:rPr>
          <w:rFonts w:ascii="Verdana" w:hAnsi="Verdana"/>
          <w:b/>
          <w:sz w:val="20"/>
        </w:rPr>
        <w:t>opět navýšen na 150 tis</w:t>
      </w:r>
      <w:r w:rsidR="00512490">
        <w:rPr>
          <w:rFonts w:ascii="Verdana" w:hAnsi="Verdana"/>
          <w:b/>
          <w:sz w:val="20"/>
        </w:rPr>
        <w:t>íc korun.</w:t>
      </w:r>
      <w:r w:rsidR="00901E9E">
        <w:rPr>
          <w:rFonts w:ascii="Verdana" w:hAnsi="Verdana"/>
          <w:b/>
          <w:sz w:val="20"/>
        </w:rPr>
        <w:t xml:space="preserve"> Tyto náklady se držely až </w:t>
      </w:r>
      <w:r w:rsidR="00A84B6D">
        <w:rPr>
          <w:rFonts w:ascii="Verdana" w:hAnsi="Verdana"/>
          <w:b/>
          <w:sz w:val="20"/>
        </w:rPr>
        <w:t xml:space="preserve">do </w:t>
      </w:r>
      <w:r w:rsidR="00C0595C">
        <w:rPr>
          <w:rFonts w:ascii="Verdana" w:hAnsi="Verdana"/>
          <w:b/>
          <w:sz w:val="20"/>
        </w:rPr>
        <w:t>devátého</w:t>
      </w:r>
      <w:r w:rsidR="00901E9E">
        <w:rPr>
          <w:rFonts w:ascii="Verdana" w:hAnsi="Verdana"/>
          <w:b/>
          <w:sz w:val="20"/>
        </w:rPr>
        <w:t xml:space="preserve"> ročníku</w:t>
      </w:r>
      <w:r w:rsidR="00C60ECD">
        <w:rPr>
          <w:rFonts w:ascii="Verdana" w:hAnsi="Verdana"/>
          <w:b/>
          <w:sz w:val="20"/>
        </w:rPr>
        <w:t xml:space="preserve">, avšak v průběhu 10. ročníku </w:t>
      </w:r>
      <w:r w:rsidR="00901E9E">
        <w:rPr>
          <w:rFonts w:ascii="Verdana" w:hAnsi="Verdana"/>
          <w:b/>
          <w:sz w:val="20"/>
        </w:rPr>
        <w:t>zastupitelstv</w:t>
      </w:r>
      <w:r w:rsidR="00C60ECD">
        <w:rPr>
          <w:rFonts w:ascii="Verdana" w:hAnsi="Verdana"/>
          <w:b/>
          <w:sz w:val="20"/>
        </w:rPr>
        <w:t>o města</w:t>
      </w:r>
      <w:r w:rsidR="00901E9E">
        <w:rPr>
          <w:rFonts w:ascii="Verdana" w:hAnsi="Verdana"/>
          <w:b/>
          <w:sz w:val="20"/>
        </w:rPr>
        <w:t xml:space="preserve"> </w:t>
      </w:r>
      <w:r w:rsidR="00C60ECD">
        <w:rPr>
          <w:rFonts w:ascii="Verdana" w:hAnsi="Verdana"/>
          <w:b/>
          <w:sz w:val="20"/>
        </w:rPr>
        <w:t xml:space="preserve">spolu s celkovým rozpočtem města </w:t>
      </w:r>
      <w:r w:rsidR="00901E9E">
        <w:rPr>
          <w:rFonts w:ascii="Verdana" w:hAnsi="Verdana"/>
          <w:b/>
          <w:sz w:val="20"/>
        </w:rPr>
        <w:t>schvál</w:t>
      </w:r>
      <w:r w:rsidR="00C60ECD">
        <w:rPr>
          <w:rFonts w:ascii="Verdana" w:hAnsi="Verdana"/>
          <w:b/>
          <w:sz w:val="20"/>
        </w:rPr>
        <w:t>ilo</w:t>
      </w:r>
      <w:r w:rsidR="00901E9E">
        <w:rPr>
          <w:rFonts w:ascii="Verdana" w:hAnsi="Verdana"/>
          <w:b/>
          <w:sz w:val="20"/>
        </w:rPr>
        <w:t xml:space="preserve"> </w:t>
      </w:r>
      <w:r w:rsidR="00C60ECD">
        <w:rPr>
          <w:rFonts w:ascii="Verdana" w:hAnsi="Verdana"/>
          <w:b/>
          <w:sz w:val="20"/>
        </w:rPr>
        <w:t xml:space="preserve">i </w:t>
      </w:r>
      <w:r w:rsidR="00901E9E">
        <w:rPr>
          <w:rFonts w:ascii="Verdana" w:hAnsi="Verdana"/>
          <w:b/>
          <w:sz w:val="20"/>
        </w:rPr>
        <w:t xml:space="preserve">navýšení </w:t>
      </w:r>
      <w:r w:rsidR="00C0595C">
        <w:rPr>
          <w:rFonts w:ascii="Verdana" w:hAnsi="Verdana"/>
          <w:b/>
          <w:sz w:val="20"/>
        </w:rPr>
        <w:t>nákladů</w:t>
      </w:r>
      <w:r w:rsidR="00C60ECD">
        <w:rPr>
          <w:rFonts w:ascii="Verdana" w:hAnsi="Verdana"/>
          <w:b/>
          <w:sz w:val="20"/>
        </w:rPr>
        <w:t xml:space="preserve"> na projekt</w:t>
      </w:r>
      <w:r w:rsidR="00C0595C">
        <w:rPr>
          <w:rFonts w:ascii="Verdana" w:hAnsi="Verdana"/>
          <w:b/>
          <w:sz w:val="20"/>
        </w:rPr>
        <w:t xml:space="preserve"> </w:t>
      </w:r>
      <w:r w:rsidR="00901E9E">
        <w:rPr>
          <w:rFonts w:ascii="Verdana" w:hAnsi="Verdana"/>
          <w:b/>
          <w:sz w:val="20"/>
        </w:rPr>
        <w:t>na</w:t>
      </w:r>
      <w:r w:rsidR="00BD0C42">
        <w:rPr>
          <w:rFonts w:ascii="Verdana" w:hAnsi="Verdana"/>
          <w:b/>
          <w:sz w:val="20"/>
        </w:rPr>
        <w:t xml:space="preserve"> </w:t>
      </w:r>
      <w:r w:rsidR="00901E9E">
        <w:rPr>
          <w:rFonts w:ascii="Verdana" w:hAnsi="Verdana"/>
          <w:b/>
          <w:sz w:val="20"/>
        </w:rPr>
        <w:t>konečných 200 tis</w:t>
      </w:r>
      <w:r w:rsidR="00512490">
        <w:rPr>
          <w:rFonts w:ascii="Verdana" w:hAnsi="Verdana"/>
          <w:b/>
          <w:sz w:val="20"/>
        </w:rPr>
        <w:t>íc korun</w:t>
      </w:r>
      <w:r w:rsidR="00901E9E">
        <w:rPr>
          <w:rFonts w:ascii="Verdana" w:hAnsi="Verdana"/>
          <w:b/>
          <w:sz w:val="20"/>
        </w:rPr>
        <w:t>.</w:t>
      </w:r>
      <w:r w:rsidR="00C60ECD">
        <w:rPr>
          <w:rFonts w:ascii="Verdana" w:hAnsi="Verdana"/>
          <w:b/>
          <w:sz w:val="20"/>
        </w:rPr>
        <w:t xml:space="preserve"> </w:t>
      </w:r>
      <w:r w:rsidR="00C60ECD">
        <w:rPr>
          <w:rFonts w:ascii="Verdana" w:hAnsi="Verdana"/>
          <w:bCs/>
          <w:sz w:val="20"/>
        </w:rPr>
        <w:t>K navýšení rozpočtu došlo jak z důvodu stabilního zájmu seniorů o projekt, tak z důvodu možnosti rozšířit hodiny nejvíce vytížených kurzů.</w:t>
      </w:r>
    </w:p>
    <w:p w14:paraId="4FBA2D38" w14:textId="3A67D1D9" w:rsidR="009C529F" w:rsidRDefault="009C529F" w:rsidP="0011498D">
      <w:pPr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Dvou ročníků, konkrétně </w:t>
      </w:r>
      <w:r w:rsidRPr="00F2405F">
        <w:rPr>
          <w:rFonts w:ascii="Verdana" w:hAnsi="Verdana"/>
          <w:b/>
          <w:sz w:val="20"/>
        </w:rPr>
        <w:t>pátého a šestého</w:t>
      </w:r>
      <w:r w:rsidR="007A18EC">
        <w:rPr>
          <w:rFonts w:ascii="Verdana" w:hAnsi="Verdana"/>
          <w:b/>
          <w:sz w:val="20"/>
        </w:rPr>
        <w:t>,</w:t>
      </w:r>
      <w:r w:rsidRPr="00F2405F">
        <w:rPr>
          <w:rFonts w:ascii="Verdana" w:hAnsi="Verdana"/>
          <w:b/>
          <w:sz w:val="20"/>
        </w:rPr>
        <w:t xml:space="preserve"> se výrazně dotkla </w:t>
      </w:r>
      <w:r w:rsidRPr="002562E0">
        <w:rPr>
          <w:rFonts w:ascii="Verdana" w:hAnsi="Verdana"/>
          <w:b/>
          <w:sz w:val="20"/>
        </w:rPr>
        <w:t>pandemie koronaviru</w:t>
      </w:r>
      <w:r>
        <w:rPr>
          <w:rFonts w:ascii="Verdana" w:hAnsi="Verdana"/>
          <w:bCs/>
          <w:sz w:val="20"/>
        </w:rPr>
        <w:t xml:space="preserve"> a to tak, že pátý ročník byl </w:t>
      </w:r>
      <w:r w:rsidR="002562E0">
        <w:rPr>
          <w:rFonts w:ascii="Verdana" w:hAnsi="Verdana"/>
          <w:bCs/>
          <w:sz w:val="20"/>
        </w:rPr>
        <w:t xml:space="preserve">v březnu </w:t>
      </w:r>
      <w:r>
        <w:rPr>
          <w:rFonts w:ascii="Verdana" w:hAnsi="Verdana"/>
          <w:bCs/>
          <w:sz w:val="20"/>
        </w:rPr>
        <w:t xml:space="preserve">předčasně ukončen a šestý byl pouze zahájen. </w:t>
      </w:r>
      <w:r w:rsidRPr="00F2405F">
        <w:rPr>
          <w:rFonts w:ascii="Verdana" w:hAnsi="Verdana"/>
          <w:b/>
          <w:sz w:val="20"/>
        </w:rPr>
        <w:t>Sedmý ročník</w:t>
      </w:r>
      <w:r>
        <w:rPr>
          <w:rFonts w:ascii="Verdana" w:hAnsi="Verdana"/>
          <w:bCs/>
          <w:sz w:val="20"/>
        </w:rPr>
        <w:t xml:space="preserve"> proběhl již kompletně pouze s menšími omezeními v podobě respirátorů. Do tohoto ročníku byly překlopeny veškeré přihlášky </w:t>
      </w:r>
      <w:r w:rsidR="002562E0">
        <w:rPr>
          <w:rFonts w:ascii="Verdana" w:hAnsi="Verdana"/>
          <w:bCs/>
          <w:sz w:val="20"/>
        </w:rPr>
        <w:t xml:space="preserve">z předchozího roku a zůstala </w:t>
      </w:r>
      <w:r>
        <w:rPr>
          <w:rFonts w:ascii="Verdana" w:hAnsi="Verdana"/>
          <w:bCs/>
          <w:sz w:val="20"/>
        </w:rPr>
        <w:t>i témata kurzů (celkem 13)</w:t>
      </w:r>
      <w:r w:rsidR="002562E0">
        <w:rPr>
          <w:rFonts w:ascii="Verdana" w:hAnsi="Verdana"/>
          <w:bCs/>
          <w:sz w:val="20"/>
        </w:rPr>
        <w:t xml:space="preserve">, </w:t>
      </w:r>
      <w:r>
        <w:rPr>
          <w:rFonts w:ascii="Verdana" w:hAnsi="Verdana"/>
          <w:bCs/>
          <w:sz w:val="20"/>
        </w:rPr>
        <w:t xml:space="preserve">zúčastnilo se jej na 80 seniorů. </w:t>
      </w:r>
      <w:r w:rsidR="002562E0">
        <w:rPr>
          <w:rFonts w:ascii="Verdana" w:hAnsi="Verdana"/>
          <w:bCs/>
          <w:sz w:val="20"/>
        </w:rPr>
        <w:t>V tomto ročníku se také nově objevily kurzy Čchi-kung a Kruhové tance</w:t>
      </w:r>
      <w:r w:rsidR="0011498D">
        <w:rPr>
          <w:rFonts w:ascii="Verdana" w:hAnsi="Verdana"/>
          <w:bCs/>
          <w:sz w:val="20"/>
        </w:rPr>
        <w:t>, které vede Alice Batujeva</w:t>
      </w:r>
      <w:r w:rsidR="00194E33">
        <w:rPr>
          <w:rFonts w:ascii="Verdana" w:hAnsi="Verdana"/>
          <w:bCs/>
          <w:sz w:val="20"/>
        </w:rPr>
        <w:t>, dále pak Historie okolí a Kouzelné bylinky</w:t>
      </w:r>
      <w:r w:rsidR="0011498D">
        <w:rPr>
          <w:rFonts w:ascii="Verdana" w:hAnsi="Verdana"/>
          <w:bCs/>
          <w:sz w:val="20"/>
        </w:rPr>
        <w:t>.</w:t>
      </w:r>
      <w:r w:rsidR="002562E0">
        <w:rPr>
          <w:rFonts w:ascii="Verdana" w:hAnsi="Verdana"/>
          <w:bCs/>
          <w:sz w:val="20"/>
        </w:rPr>
        <w:t xml:space="preserve"> Původně bylo v plánu </w:t>
      </w:r>
      <w:r w:rsidRPr="002562E0">
        <w:rPr>
          <w:rFonts w:ascii="Verdana" w:hAnsi="Verdana"/>
          <w:b/>
          <w:sz w:val="20"/>
        </w:rPr>
        <w:t>jubilejní pátý ročník zakonč</w:t>
      </w:r>
      <w:r w:rsidR="002562E0" w:rsidRPr="002562E0">
        <w:rPr>
          <w:rFonts w:ascii="Verdana" w:hAnsi="Verdana"/>
          <w:b/>
          <w:sz w:val="20"/>
        </w:rPr>
        <w:t>it</w:t>
      </w:r>
      <w:r w:rsidRPr="002562E0">
        <w:rPr>
          <w:rFonts w:ascii="Verdana" w:hAnsi="Verdana"/>
          <w:b/>
          <w:sz w:val="20"/>
        </w:rPr>
        <w:t xml:space="preserve"> zahradní slavnostní</w:t>
      </w:r>
      <w:r w:rsidR="002562E0">
        <w:rPr>
          <w:rFonts w:ascii="Verdana" w:hAnsi="Verdana"/>
          <w:bCs/>
          <w:sz w:val="20"/>
        </w:rPr>
        <w:t>, ale z důvodu pandemie k tomuto nedošlo ani v následujícím roce. Poprvé byla tedy avizovaná slavnost na půdě GSOŠ uskutečněna v červnu 2022 a po předání certifikátů účastníkům zaznělo vystoupení Hanky Křížkové.</w:t>
      </w:r>
      <w:r>
        <w:rPr>
          <w:rFonts w:ascii="Verdana" w:hAnsi="Verdana"/>
          <w:bCs/>
          <w:sz w:val="20"/>
        </w:rPr>
        <w:t xml:space="preserve"> </w:t>
      </w:r>
    </w:p>
    <w:p w14:paraId="5E057734" w14:textId="4C6C1D36" w:rsidR="009C529F" w:rsidRDefault="009C529F" w:rsidP="0011498D">
      <w:pPr>
        <w:jc w:val="both"/>
        <w:rPr>
          <w:rFonts w:ascii="Verdana" w:hAnsi="Verdana"/>
          <w:bCs/>
          <w:sz w:val="20"/>
        </w:rPr>
      </w:pPr>
      <w:r w:rsidRPr="00F2405F">
        <w:rPr>
          <w:rFonts w:ascii="Verdana" w:hAnsi="Verdana"/>
          <w:b/>
          <w:sz w:val="20"/>
        </w:rPr>
        <w:t>V osmém ročníku</w:t>
      </w:r>
      <w:r>
        <w:rPr>
          <w:rFonts w:ascii="Verdana" w:hAnsi="Verdana"/>
          <w:bCs/>
          <w:sz w:val="20"/>
        </w:rPr>
        <w:t xml:space="preserve"> byl menší pokles účastníků</w:t>
      </w:r>
      <w:r w:rsidR="0011498D">
        <w:rPr>
          <w:rFonts w:ascii="Verdana" w:hAnsi="Verdana"/>
          <w:bCs/>
          <w:sz w:val="20"/>
        </w:rPr>
        <w:t xml:space="preserve"> na 64 a byl přidán nový kurz s názvem Půvab české literatury. Tento kurz ved</w:t>
      </w:r>
      <w:r w:rsidR="00C60ECD">
        <w:rPr>
          <w:rFonts w:ascii="Verdana" w:hAnsi="Verdana"/>
          <w:bCs/>
          <w:sz w:val="20"/>
        </w:rPr>
        <w:t>l</w:t>
      </w:r>
      <w:r w:rsidR="0011498D">
        <w:rPr>
          <w:rFonts w:ascii="Verdana" w:hAnsi="Verdana"/>
          <w:bCs/>
          <w:sz w:val="20"/>
        </w:rPr>
        <w:t xml:space="preserve"> Jiří</w:t>
      </w:r>
      <w:r w:rsidR="0011498D" w:rsidRPr="0011498D">
        <w:rPr>
          <w:rFonts w:ascii="Verdana" w:hAnsi="Verdana"/>
          <w:bCs/>
          <w:sz w:val="20"/>
        </w:rPr>
        <w:t xml:space="preserve"> Novotn</w:t>
      </w:r>
      <w:r w:rsidR="0011498D">
        <w:rPr>
          <w:rFonts w:ascii="Verdana" w:hAnsi="Verdana"/>
          <w:bCs/>
          <w:sz w:val="20"/>
        </w:rPr>
        <w:t xml:space="preserve">ý a účastníci projektu se s ním </w:t>
      </w:r>
      <w:r w:rsidR="00C0595C">
        <w:rPr>
          <w:rFonts w:ascii="Verdana" w:hAnsi="Verdana"/>
          <w:bCs/>
          <w:sz w:val="20"/>
        </w:rPr>
        <w:t xml:space="preserve">již </w:t>
      </w:r>
      <w:r w:rsidR="0011498D">
        <w:rPr>
          <w:rFonts w:ascii="Verdana" w:hAnsi="Verdana"/>
          <w:bCs/>
          <w:sz w:val="20"/>
        </w:rPr>
        <w:t>mohli setkat</w:t>
      </w:r>
      <w:r w:rsidR="00C0595C">
        <w:rPr>
          <w:rFonts w:ascii="Verdana" w:hAnsi="Verdana"/>
          <w:bCs/>
          <w:sz w:val="20"/>
        </w:rPr>
        <w:t xml:space="preserve"> během několika </w:t>
      </w:r>
      <w:r w:rsidR="0011498D" w:rsidRPr="0011498D">
        <w:rPr>
          <w:rFonts w:ascii="Verdana" w:hAnsi="Verdana"/>
          <w:bCs/>
          <w:sz w:val="20"/>
        </w:rPr>
        <w:t>semestrů celoživotní univerzity zaměřené na počátky písemnictví a</w:t>
      </w:r>
      <w:r w:rsidR="00C0595C">
        <w:rPr>
          <w:rFonts w:ascii="Verdana" w:hAnsi="Verdana"/>
          <w:bCs/>
          <w:sz w:val="20"/>
        </w:rPr>
        <w:t> </w:t>
      </w:r>
      <w:r w:rsidR="0011498D" w:rsidRPr="0011498D">
        <w:rPr>
          <w:rFonts w:ascii="Verdana" w:hAnsi="Verdana"/>
          <w:bCs/>
          <w:sz w:val="20"/>
        </w:rPr>
        <w:t>středověkou literaturu.</w:t>
      </w:r>
      <w:r w:rsidR="00F2405F">
        <w:rPr>
          <w:rFonts w:ascii="Verdana" w:hAnsi="Verdana"/>
          <w:bCs/>
          <w:sz w:val="20"/>
        </w:rPr>
        <w:t xml:space="preserve"> Ukončení projektu proběhlo opět </w:t>
      </w:r>
      <w:r w:rsidR="00C0595C">
        <w:rPr>
          <w:rFonts w:ascii="Verdana" w:hAnsi="Verdana"/>
          <w:bCs/>
          <w:sz w:val="20"/>
        </w:rPr>
        <w:t xml:space="preserve">slavnostně </w:t>
      </w:r>
      <w:r w:rsidR="00F2405F">
        <w:rPr>
          <w:rFonts w:ascii="Verdana" w:hAnsi="Verdana"/>
          <w:bCs/>
          <w:sz w:val="20"/>
        </w:rPr>
        <w:t>na hřišti u GSOŠ a</w:t>
      </w:r>
      <w:r w:rsidR="00C0595C">
        <w:rPr>
          <w:rFonts w:ascii="Verdana" w:hAnsi="Verdana"/>
          <w:bCs/>
          <w:sz w:val="20"/>
        </w:rPr>
        <w:t> </w:t>
      </w:r>
      <w:r w:rsidR="00F2405F">
        <w:rPr>
          <w:rFonts w:ascii="Verdana" w:hAnsi="Verdana"/>
          <w:bCs/>
          <w:sz w:val="20"/>
        </w:rPr>
        <w:t>hostem byla tentokrát Petra Černocká.</w:t>
      </w:r>
    </w:p>
    <w:p w14:paraId="09EB014B" w14:textId="5BE90771" w:rsidR="0011498D" w:rsidRPr="00F2405F" w:rsidRDefault="0011498D" w:rsidP="0011498D">
      <w:pPr>
        <w:jc w:val="both"/>
        <w:rPr>
          <w:rFonts w:ascii="Verdana" w:hAnsi="Verdana"/>
          <w:bCs/>
          <w:sz w:val="20"/>
        </w:rPr>
      </w:pPr>
      <w:r w:rsidRPr="00F2405F">
        <w:rPr>
          <w:rFonts w:ascii="Verdana" w:hAnsi="Verdana"/>
          <w:b/>
          <w:sz w:val="20"/>
        </w:rPr>
        <w:t xml:space="preserve">Devátý a desátý ročník </w:t>
      </w:r>
      <w:r w:rsidR="00B92E7F" w:rsidRPr="00F2405F">
        <w:rPr>
          <w:rFonts w:ascii="Verdana" w:hAnsi="Verdana"/>
          <w:b/>
          <w:sz w:val="20"/>
        </w:rPr>
        <w:t>m</w:t>
      </w:r>
      <w:r w:rsidR="00C60ECD">
        <w:rPr>
          <w:rFonts w:ascii="Verdana" w:hAnsi="Verdana"/>
          <w:b/>
          <w:sz w:val="20"/>
        </w:rPr>
        <w:t>ěl</w:t>
      </w:r>
      <w:r w:rsidR="00B92E7F" w:rsidRPr="00F2405F">
        <w:rPr>
          <w:rFonts w:ascii="Verdana" w:hAnsi="Verdana"/>
          <w:b/>
          <w:sz w:val="20"/>
        </w:rPr>
        <w:t xml:space="preserve"> shodně 13 kurzů</w:t>
      </w:r>
      <w:r w:rsidR="00B92E7F">
        <w:rPr>
          <w:rFonts w:ascii="Verdana" w:hAnsi="Verdana"/>
          <w:bCs/>
          <w:sz w:val="20"/>
        </w:rPr>
        <w:t xml:space="preserve">, ale v posledním jmenovaném nedošlo kvůli nízké účasti k otevření kurzu německého jazyka. Nově v těchto ročnících byly otevřeny kurzy italského jazyka a Tvorba s výtvarníkem Pavlem Lakomým, který je znám především v Městském ústavu sociálních služeb, kam </w:t>
      </w:r>
      <w:r w:rsidR="00F2405F">
        <w:rPr>
          <w:rFonts w:ascii="Verdana" w:hAnsi="Verdana"/>
          <w:bCs/>
          <w:sz w:val="20"/>
        </w:rPr>
        <w:t xml:space="preserve">pravidelně </w:t>
      </w:r>
      <w:r w:rsidR="00B92E7F">
        <w:rPr>
          <w:rFonts w:ascii="Verdana" w:hAnsi="Verdana"/>
          <w:bCs/>
          <w:sz w:val="20"/>
        </w:rPr>
        <w:t>dochází</w:t>
      </w:r>
      <w:r w:rsidR="00F2405F">
        <w:rPr>
          <w:rFonts w:ascii="Verdana" w:hAnsi="Verdana"/>
          <w:bCs/>
          <w:sz w:val="20"/>
        </w:rPr>
        <w:t xml:space="preserve"> malovat se seniory. Do devátého ročníku se přihlásilo 84 seniorů a </w:t>
      </w:r>
      <w:r w:rsidR="00F2405F" w:rsidRPr="00F2405F">
        <w:rPr>
          <w:rFonts w:ascii="Verdana" w:hAnsi="Verdana"/>
          <w:b/>
          <w:sz w:val="20"/>
        </w:rPr>
        <w:t>do kulatého desátého pak rekordních 88.</w:t>
      </w:r>
      <w:r w:rsidR="00F2405F">
        <w:rPr>
          <w:rFonts w:ascii="Verdana" w:hAnsi="Verdana"/>
          <w:bCs/>
          <w:sz w:val="20"/>
        </w:rPr>
        <w:t xml:space="preserve"> Na konci devátého ročníku všechny roztančil Stanislav Hložek a ukončení desáté ročníku </w:t>
      </w:r>
      <w:r w:rsidR="00C60ECD">
        <w:rPr>
          <w:rFonts w:ascii="Verdana" w:hAnsi="Verdana"/>
          <w:bCs/>
          <w:sz w:val="20"/>
        </w:rPr>
        <w:t xml:space="preserve">bylo uskutečněno v letním </w:t>
      </w:r>
      <w:r w:rsidR="00F2405F">
        <w:rPr>
          <w:rFonts w:ascii="Verdana" w:hAnsi="Verdana"/>
          <w:bCs/>
          <w:sz w:val="20"/>
        </w:rPr>
        <w:t>kin</w:t>
      </w:r>
      <w:r w:rsidR="00C60ECD">
        <w:rPr>
          <w:rFonts w:ascii="Verdana" w:hAnsi="Verdana"/>
          <w:bCs/>
          <w:sz w:val="20"/>
        </w:rPr>
        <w:t>ě, kde bylo zároveň oceněno 18 nejvěrnějších studentů seniorů, tedy těch, co se kurzů účastní od samého počátku. O zábavu se tentokrát postaral Milan Drobný a poté Hudební divadlo Hnedle vedle</w:t>
      </w:r>
      <w:r w:rsidR="00F2405F">
        <w:rPr>
          <w:rFonts w:ascii="Verdana" w:hAnsi="Verdana"/>
          <w:bCs/>
          <w:sz w:val="20"/>
        </w:rPr>
        <w:t>.</w:t>
      </w:r>
    </w:p>
    <w:p w14:paraId="43ADA663" w14:textId="63B3A374" w:rsidR="00194E33" w:rsidRDefault="00F2405F" w:rsidP="0011498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Podíváme-li se na projekt z pohledu statistiky, tak do této doby </w:t>
      </w:r>
      <w:r w:rsidRPr="00065082">
        <w:rPr>
          <w:rFonts w:ascii="Verdana" w:hAnsi="Verdana"/>
          <w:b/>
          <w:bCs/>
          <w:sz w:val="20"/>
        </w:rPr>
        <w:t xml:space="preserve">bylo nabídnuto celkově </w:t>
      </w:r>
      <w:r w:rsidR="00194E33" w:rsidRPr="00065082">
        <w:rPr>
          <w:rFonts w:ascii="Verdana" w:hAnsi="Verdana"/>
          <w:b/>
          <w:bCs/>
          <w:sz w:val="20"/>
        </w:rPr>
        <w:t>26 typů kurzů</w:t>
      </w:r>
      <w:r w:rsidR="00194E33">
        <w:rPr>
          <w:rFonts w:ascii="Verdana" w:hAnsi="Verdana"/>
          <w:sz w:val="20"/>
        </w:rPr>
        <w:t>, někdy pouze pod různými názvy, ale tematicky podobné. Mezi stálice od počátku patří</w:t>
      </w:r>
      <w:r w:rsidR="00F21061">
        <w:rPr>
          <w:rFonts w:ascii="Verdana" w:hAnsi="Verdana"/>
          <w:sz w:val="20"/>
        </w:rPr>
        <w:t>(il)</w:t>
      </w:r>
      <w:r w:rsidR="00194E33">
        <w:rPr>
          <w:rFonts w:ascii="Verdana" w:hAnsi="Verdana"/>
          <w:sz w:val="20"/>
        </w:rPr>
        <w:t xml:space="preserve"> kurz </w:t>
      </w:r>
      <w:r w:rsidR="00ED3BE7">
        <w:rPr>
          <w:rFonts w:ascii="Verdana" w:hAnsi="Verdana"/>
          <w:sz w:val="20"/>
        </w:rPr>
        <w:t>a</w:t>
      </w:r>
      <w:r w:rsidR="00194E33">
        <w:rPr>
          <w:rFonts w:ascii="Verdana" w:hAnsi="Verdana"/>
          <w:sz w:val="20"/>
        </w:rPr>
        <w:t>nglické</w:t>
      </w:r>
      <w:r w:rsidR="00C0595C">
        <w:rPr>
          <w:rFonts w:ascii="Verdana" w:hAnsi="Verdana"/>
          <w:sz w:val="20"/>
        </w:rPr>
        <w:t>ho</w:t>
      </w:r>
      <w:r w:rsidR="00194E33">
        <w:rPr>
          <w:rFonts w:ascii="Verdana" w:hAnsi="Verdana"/>
          <w:sz w:val="20"/>
        </w:rPr>
        <w:t xml:space="preserve"> a </w:t>
      </w:r>
      <w:r w:rsidR="00ED3BE7">
        <w:rPr>
          <w:rFonts w:ascii="Verdana" w:hAnsi="Verdana"/>
          <w:sz w:val="20"/>
        </w:rPr>
        <w:t>n</w:t>
      </w:r>
      <w:r w:rsidR="00194E33">
        <w:rPr>
          <w:rFonts w:ascii="Verdana" w:hAnsi="Verdana"/>
          <w:sz w:val="20"/>
        </w:rPr>
        <w:t xml:space="preserve">ěmeckého jazyka, </w:t>
      </w:r>
      <w:r w:rsidR="00C0595C">
        <w:rPr>
          <w:rFonts w:ascii="Verdana" w:hAnsi="Verdana"/>
          <w:sz w:val="20"/>
        </w:rPr>
        <w:t>Sv</w:t>
      </w:r>
      <w:r w:rsidR="00194E33">
        <w:rPr>
          <w:rFonts w:ascii="Verdana" w:hAnsi="Verdana"/>
          <w:sz w:val="20"/>
        </w:rPr>
        <w:t xml:space="preserve">ět počítačů a </w:t>
      </w:r>
      <w:r w:rsidR="00C0595C">
        <w:rPr>
          <w:rFonts w:ascii="Verdana" w:hAnsi="Verdana"/>
          <w:sz w:val="20"/>
        </w:rPr>
        <w:t>V</w:t>
      </w:r>
      <w:r w:rsidR="00194E33">
        <w:rPr>
          <w:rFonts w:ascii="Verdana" w:hAnsi="Verdana"/>
          <w:sz w:val="20"/>
        </w:rPr>
        <w:t xml:space="preserve">ýtvarná dílna, se kterou pomáhá ZUŠka. V závěsu je hned </w:t>
      </w:r>
      <w:r w:rsidR="00ED3BE7">
        <w:rPr>
          <w:rFonts w:ascii="Verdana" w:hAnsi="Verdana"/>
          <w:sz w:val="20"/>
        </w:rPr>
        <w:t>C</w:t>
      </w:r>
      <w:r w:rsidR="00194E33">
        <w:rPr>
          <w:rFonts w:ascii="Verdana" w:hAnsi="Verdana"/>
          <w:sz w:val="20"/>
        </w:rPr>
        <w:t xml:space="preserve">estománie a </w:t>
      </w:r>
      <w:r w:rsidR="00ED3BE7">
        <w:rPr>
          <w:rFonts w:ascii="Verdana" w:hAnsi="Verdana"/>
          <w:sz w:val="20"/>
        </w:rPr>
        <w:t>B</w:t>
      </w:r>
      <w:r w:rsidR="00194E33">
        <w:rPr>
          <w:rFonts w:ascii="Verdana" w:hAnsi="Verdana"/>
          <w:sz w:val="20"/>
        </w:rPr>
        <w:t>ezpečný senior, který zajištuje MP společně s PČR a JSDH. Nejvíce novinek bylo přidáno v pátém ročníku.</w:t>
      </w:r>
      <w:r w:rsidR="00C0595C">
        <w:rPr>
          <w:rFonts w:ascii="Verdana" w:hAnsi="Verdana"/>
          <w:sz w:val="20"/>
        </w:rPr>
        <w:t xml:space="preserve"> Co se týká účasti na kurzech, tak </w:t>
      </w:r>
      <w:r w:rsidR="00C0595C" w:rsidRPr="001E40FC">
        <w:rPr>
          <w:rFonts w:ascii="Verdana" w:hAnsi="Verdana"/>
          <w:b/>
          <w:bCs/>
          <w:sz w:val="20"/>
        </w:rPr>
        <w:t xml:space="preserve">nejoblíbenější </w:t>
      </w:r>
      <w:r w:rsidR="00C0595C">
        <w:rPr>
          <w:rFonts w:ascii="Verdana" w:hAnsi="Verdana"/>
          <w:sz w:val="20"/>
        </w:rPr>
        <w:t>je Cestománie</w:t>
      </w:r>
      <w:r w:rsidR="00F21061">
        <w:rPr>
          <w:rFonts w:ascii="Verdana" w:hAnsi="Verdana"/>
          <w:sz w:val="20"/>
        </w:rPr>
        <w:t xml:space="preserve"> (nyní Kolem světa)</w:t>
      </w:r>
      <w:r w:rsidR="00C0595C">
        <w:rPr>
          <w:rFonts w:ascii="Verdana" w:hAnsi="Verdana"/>
          <w:sz w:val="20"/>
        </w:rPr>
        <w:t xml:space="preserve">, Svět počítačů, Trénink vitality </w:t>
      </w:r>
      <w:r w:rsidR="001E40FC">
        <w:rPr>
          <w:rFonts w:ascii="Verdana" w:hAnsi="Verdana"/>
          <w:sz w:val="20"/>
        </w:rPr>
        <w:t xml:space="preserve">(nahrazeno Mozkovou gymnastikou) </w:t>
      </w:r>
      <w:r w:rsidR="00C0595C">
        <w:rPr>
          <w:rFonts w:ascii="Verdana" w:hAnsi="Verdana"/>
          <w:sz w:val="20"/>
        </w:rPr>
        <w:t xml:space="preserve">a když byla dostupná Historie okolí, tak i tento. Všechny zmíněné kurzy mívají okolo </w:t>
      </w:r>
      <w:r w:rsidR="00ED3BE7">
        <w:rPr>
          <w:rFonts w:ascii="Verdana" w:hAnsi="Verdana"/>
          <w:sz w:val="20"/>
        </w:rPr>
        <w:t>30–50</w:t>
      </w:r>
      <w:r w:rsidR="001E40FC">
        <w:rPr>
          <w:rFonts w:ascii="Verdana" w:hAnsi="Verdana"/>
          <w:sz w:val="20"/>
        </w:rPr>
        <w:t xml:space="preserve"> přihlášených.</w:t>
      </w:r>
    </w:p>
    <w:p w14:paraId="137B90F4" w14:textId="3EECDD60" w:rsidR="00194E33" w:rsidRDefault="00194E33" w:rsidP="00110430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 se týká počtu účastníků, tak </w:t>
      </w:r>
      <w:r w:rsidRPr="001E40FC">
        <w:rPr>
          <w:rFonts w:ascii="Verdana" w:hAnsi="Verdana"/>
          <w:b/>
          <w:bCs/>
          <w:sz w:val="20"/>
        </w:rPr>
        <w:t>od počátku se do kurzů přihlásilo 201 osob</w:t>
      </w:r>
      <w:r>
        <w:rPr>
          <w:rFonts w:ascii="Verdana" w:hAnsi="Verdana"/>
          <w:sz w:val="20"/>
        </w:rPr>
        <w:t xml:space="preserve">, z toho dle dostupných dat </w:t>
      </w:r>
      <w:r w:rsidR="00F410E7">
        <w:rPr>
          <w:rFonts w:ascii="Verdana" w:hAnsi="Verdana"/>
          <w:sz w:val="20"/>
        </w:rPr>
        <w:t xml:space="preserve">se </w:t>
      </w:r>
      <w:r>
        <w:rPr>
          <w:rFonts w:ascii="Verdana" w:hAnsi="Verdana"/>
          <w:sz w:val="20"/>
        </w:rPr>
        <w:t>1</w:t>
      </w:r>
      <w:r w:rsidR="00F21061">
        <w:rPr>
          <w:rFonts w:ascii="Verdana" w:hAnsi="Verdana"/>
          <w:sz w:val="20"/>
        </w:rPr>
        <w:t>0</w:t>
      </w:r>
      <w:r>
        <w:rPr>
          <w:rFonts w:ascii="Verdana" w:hAnsi="Verdana"/>
          <w:sz w:val="20"/>
        </w:rPr>
        <w:t xml:space="preserve"> osob přihlásilo do všech 10 ročníků</w:t>
      </w:r>
      <w:r w:rsidR="00F21061">
        <w:rPr>
          <w:rFonts w:ascii="Verdana" w:hAnsi="Verdana"/>
          <w:sz w:val="20"/>
        </w:rPr>
        <w:t>, plus 8 osob v devíti ročnících</w:t>
      </w:r>
      <w:r>
        <w:rPr>
          <w:rFonts w:ascii="Verdana" w:hAnsi="Verdana"/>
          <w:sz w:val="20"/>
        </w:rPr>
        <w:t xml:space="preserve">, dalších 35 osob navštívilo více jak 5 ročníků. </w:t>
      </w:r>
      <w:r w:rsidRPr="00F21061">
        <w:rPr>
          <w:rFonts w:ascii="Verdana" w:hAnsi="Verdana"/>
          <w:b/>
          <w:bCs/>
          <w:sz w:val="20"/>
        </w:rPr>
        <w:t>Nejstarší</w:t>
      </w:r>
      <w:r>
        <w:rPr>
          <w:rFonts w:ascii="Verdana" w:hAnsi="Verdana"/>
          <w:sz w:val="20"/>
        </w:rPr>
        <w:t xml:space="preserve"> účastník </w:t>
      </w:r>
      <w:r w:rsidR="00CE0423">
        <w:rPr>
          <w:rFonts w:ascii="Verdana" w:hAnsi="Verdana"/>
          <w:sz w:val="20"/>
        </w:rPr>
        <w:t>se narodil v roce</w:t>
      </w:r>
      <w:r w:rsidR="00503FBF">
        <w:rPr>
          <w:rFonts w:ascii="Verdana" w:hAnsi="Verdana"/>
          <w:sz w:val="20"/>
        </w:rPr>
        <w:t xml:space="preserve"> </w:t>
      </w:r>
      <w:r w:rsidR="00503FBF" w:rsidRPr="00F21061">
        <w:rPr>
          <w:rFonts w:ascii="Verdana" w:hAnsi="Verdana"/>
          <w:b/>
          <w:bCs/>
          <w:sz w:val="20"/>
        </w:rPr>
        <w:t>1933</w:t>
      </w:r>
      <w:r w:rsidR="00503FBF">
        <w:rPr>
          <w:rFonts w:ascii="Verdana" w:hAnsi="Verdana"/>
          <w:sz w:val="20"/>
        </w:rPr>
        <w:t xml:space="preserve"> </w:t>
      </w:r>
      <w:r w:rsidR="00F410E7">
        <w:rPr>
          <w:rFonts w:ascii="Verdana" w:hAnsi="Verdana"/>
          <w:sz w:val="20"/>
        </w:rPr>
        <w:t>a</w:t>
      </w:r>
      <w:r w:rsidR="00CE0423">
        <w:rPr>
          <w:rFonts w:ascii="Verdana" w:hAnsi="Verdana"/>
          <w:sz w:val="20"/>
        </w:rPr>
        <w:t> </w:t>
      </w:r>
      <w:r w:rsidR="00503FBF" w:rsidRPr="00F21061">
        <w:rPr>
          <w:rFonts w:ascii="Verdana" w:hAnsi="Verdana"/>
          <w:b/>
          <w:bCs/>
          <w:sz w:val="20"/>
        </w:rPr>
        <w:t>průměrný ro</w:t>
      </w:r>
      <w:r w:rsidR="00C168F5" w:rsidRPr="00F21061">
        <w:rPr>
          <w:rFonts w:ascii="Verdana" w:hAnsi="Verdana"/>
          <w:b/>
          <w:bCs/>
          <w:sz w:val="20"/>
        </w:rPr>
        <w:t>k narození</w:t>
      </w:r>
      <w:r w:rsidR="00503FBF" w:rsidRPr="00F21061">
        <w:rPr>
          <w:rFonts w:ascii="Verdana" w:hAnsi="Verdana"/>
          <w:b/>
          <w:bCs/>
          <w:sz w:val="20"/>
        </w:rPr>
        <w:t xml:space="preserve"> účastník</w:t>
      </w:r>
      <w:r w:rsidR="001E40FC" w:rsidRPr="00F21061">
        <w:rPr>
          <w:rFonts w:ascii="Verdana" w:hAnsi="Verdana"/>
          <w:b/>
          <w:bCs/>
          <w:sz w:val="20"/>
        </w:rPr>
        <w:t>a</w:t>
      </w:r>
      <w:r w:rsidR="00503FBF" w:rsidRPr="00F21061">
        <w:rPr>
          <w:rFonts w:ascii="Verdana" w:hAnsi="Verdana"/>
          <w:b/>
          <w:bCs/>
          <w:sz w:val="20"/>
        </w:rPr>
        <w:t xml:space="preserve"> je </w:t>
      </w:r>
      <w:r w:rsidR="00CE0423">
        <w:rPr>
          <w:rFonts w:ascii="Verdana" w:hAnsi="Verdana"/>
          <w:b/>
          <w:bCs/>
          <w:sz w:val="20"/>
        </w:rPr>
        <w:t xml:space="preserve">rok </w:t>
      </w:r>
      <w:r w:rsidR="00503FBF" w:rsidRPr="00F21061">
        <w:rPr>
          <w:rFonts w:ascii="Verdana" w:hAnsi="Verdana"/>
          <w:b/>
          <w:bCs/>
          <w:sz w:val="20"/>
        </w:rPr>
        <w:t>195</w:t>
      </w:r>
      <w:r w:rsidR="00F410E7" w:rsidRPr="00F21061">
        <w:rPr>
          <w:rFonts w:ascii="Verdana" w:hAnsi="Verdana"/>
          <w:b/>
          <w:bCs/>
          <w:sz w:val="20"/>
        </w:rPr>
        <w:t>2</w:t>
      </w:r>
      <w:r w:rsidR="00503FBF">
        <w:rPr>
          <w:rFonts w:ascii="Verdana" w:hAnsi="Verdana"/>
          <w:sz w:val="20"/>
        </w:rPr>
        <w:t>.</w:t>
      </w:r>
    </w:p>
    <w:p w14:paraId="6BA768CE" w14:textId="224A53BB" w:rsidR="00EC5AFF" w:rsidRPr="00065082" w:rsidRDefault="00F410E7" w:rsidP="00110430">
      <w:pPr>
        <w:spacing w:after="120"/>
        <w:jc w:val="both"/>
        <w:rPr>
          <w:rFonts w:ascii="Verdana" w:hAnsi="Verdana"/>
          <w:bCs/>
          <w:sz w:val="20"/>
        </w:rPr>
      </w:pPr>
      <w:r w:rsidRPr="00065082">
        <w:rPr>
          <w:rFonts w:ascii="Verdana" w:hAnsi="Verdana"/>
          <w:bCs/>
          <w:sz w:val="20"/>
        </w:rPr>
        <w:t xml:space="preserve">Každoročně bylo rozpočtováno celkových 240 hodin kurzů, pro </w:t>
      </w:r>
      <w:r w:rsidR="00F21061">
        <w:rPr>
          <w:rFonts w:ascii="Verdana" w:hAnsi="Verdana"/>
          <w:bCs/>
          <w:sz w:val="20"/>
        </w:rPr>
        <w:t xml:space="preserve">10. ročník </w:t>
      </w:r>
      <w:r w:rsidR="00065082" w:rsidRPr="00065082">
        <w:rPr>
          <w:rFonts w:ascii="Verdana" w:hAnsi="Verdana"/>
          <w:bCs/>
          <w:sz w:val="20"/>
        </w:rPr>
        <w:t>dokonce 300</w:t>
      </w:r>
      <w:r w:rsidR="001E40FC">
        <w:rPr>
          <w:rFonts w:ascii="Verdana" w:hAnsi="Verdana"/>
          <w:bCs/>
          <w:sz w:val="20"/>
        </w:rPr>
        <w:t> </w:t>
      </w:r>
      <w:r w:rsidR="00065082" w:rsidRPr="00065082">
        <w:rPr>
          <w:rFonts w:ascii="Verdana" w:hAnsi="Verdana"/>
          <w:bCs/>
          <w:sz w:val="20"/>
        </w:rPr>
        <w:t>hodin</w:t>
      </w:r>
      <w:r w:rsidR="00065082">
        <w:rPr>
          <w:rFonts w:ascii="Verdana" w:hAnsi="Verdana"/>
          <w:bCs/>
          <w:sz w:val="20"/>
        </w:rPr>
        <w:t>,</w:t>
      </w:r>
      <w:r w:rsidR="00065082" w:rsidRPr="00065082">
        <w:rPr>
          <w:rFonts w:ascii="Verdana" w:hAnsi="Verdana"/>
          <w:bCs/>
          <w:sz w:val="20"/>
        </w:rPr>
        <w:t xml:space="preserve"> a to i z důvodu vysokého počtu účastníků a s tím spojené dělení kurzů na menší skupinky.</w:t>
      </w:r>
    </w:p>
    <w:p w14:paraId="64781C73" w14:textId="060532E1" w:rsidR="000862A9" w:rsidRDefault="000862A9" w:rsidP="00110430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Jsme rádi, že i po </w:t>
      </w:r>
      <w:r w:rsidR="00065082">
        <w:rPr>
          <w:rFonts w:ascii="Verdana" w:hAnsi="Verdana"/>
          <w:sz w:val="20"/>
        </w:rPr>
        <w:t>deseti</w:t>
      </w:r>
      <w:r>
        <w:rPr>
          <w:rFonts w:ascii="Verdana" w:hAnsi="Verdana"/>
          <w:sz w:val="20"/>
        </w:rPr>
        <w:t xml:space="preserve"> letech je projekt nedílnou součástí nabídky aktivit pro seniory a</w:t>
      </w:r>
      <w:r w:rsidR="000D1262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 xml:space="preserve">těší nás především </w:t>
      </w:r>
      <w:r w:rsidR="00014C32">
        <w:rPr>
          <w:rFonts w:ascii="Verdana" w:hAnsi="Verdana"/>
          <w:sz w:val="20"/>
        </w:rPr>
        <w:t>vysoký zájem studentů gymnázia, kteří se na projektu spolupodílí</w:t>
      </w:r>
      <w:r w:rsidR="001E40FC">
        <w:rPr>
          <w:rFonts w:ascii="Verdana" w:hAnsi="Verdana"/>
          <w:sz w:val="20"/>
        </w:rPr>
        <w:t xml:space="preserve"> a</w:t>
      </w:r>
      <w:r w:rsidR="000D1262">
        <w:rPr>
          <w:rFonts w:ascii="Verdana" w:hAnsi="Verdana"/>
          <w:sz w:val="20"/>
        </w:rPr>
        <w:t> </w:t>
      </w:r>
      <w:r w:rsidR="001E40FC">
        <w:rPr>
          <w:rFonts w:ascii="Verdana" w:hAnsi="Verdana"/>
          <w:sz w:val="20"/>
        </w:rPr>
        <w:t xml:space="preserve">slouží jim i jako dobrovolnická činnost do portfolia k přihlášce na vysokou školu. </w:t>
      </w:r>
      <w:r>
        <w:rPr>
          <w:rFonts w:ascii="Verdana" w:hAnsi="Verdana"/>
          <w:sz w:val="20"/>
        </w:rPr>
        <w:t xml:space="preserve">Projekt každoročně přináší nové </w:t>
      </w:r>
      <w:r w:rsidR="00ED3BE7">
        <w:rPr>
          <w:rFonts w:ascii="Verdana" w:hAnsi="Verdana"/>
          <w:sz w:val="20"/>
        </w:rPr>
        <w:t>nápady,</w:t>
      </w:r>
      <w:r>
        <w:rPr>
          <w:rFonts w:ascii="Verdana" w:hAnsi="Verdana"/>
          <w:sz w:val="20"/>
        </w:rPr>
        <w:t xml:space="preserve"> a</w:t>
      </w:r>
      <w:r w:rsidR="0049591D">
        <w:rPr>
          <w:rFonts w:ascii="Verdana" w:hAnsi="Verdana"/>
          <w:sz w:val="20"/>
        </w:rPr>
        <w:t> </w:t>
      </w:r>
      <w:r w:rsidR="000D6144">
        <w:rPr>
          <w:rFonts w:ascii="Verdana" w:hAnsi="Verdana"/>
          <w:sz w:val="20"/>
        </w:rPr>
        <w:t>především</w:t>
      </w:r>
      <w:r>
        <w:rPr>
          <w:rFonts w:ascii="Verdana" w:hAnsi="Verdana"/>
          <w:sz w:val="20"/>
        </w:rPr>
        <w:t xml:space="preserve"> i nové účastníky.</w:t>
      </w:r>
    </w:p>
    <w:p w14:paraId="6C53E74C" w14:textId="77777777" w:rsidR="00110430" w:rsidRDefault="00110430" w:rsidP="00110430">
      <w:pPr>
        <w:spacing w:after="120"/>
        <w:jc w:val="both"/>
        <w:rPr>
          <w:rFonts w:ascii="Verdana" w:hAnsi="Verdana"/>
          <w:sz w:val="20"/>
        </w:rPr>
      </w:pPr>
    </w:p>
    <w:p w14:paraId="6CE43133" w14:textId="4B7BED85" w:rsidR="00A615C5" w:rsidRDefault="00A615C5" w:rsidP="00110430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Zpracovala: Lucie Černá, OSV</w:t>
      </w:r>
    </w:p>
    <w:p w14:paraId="024101F6" w14:textId="7F840430" w:rsidR="00A615C5" w:rsidRDefault="00A615C5" w:rsidP="00110430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Dne: </w:t>
      </w:r>
      <w:r w:rsidR="00F21061">
        <w:rPr>
          <w:rFonts w:ascii="Verdana" w:hAnsi="Verdana"/>
          <w:sz w:val="20"/>
        </w:rPr>
        <w:t>06.08.2025</w:t>
      </w:r>
    </w:p>
    <w:p w14:paraId="6EE850C0" w14:textId="77777777" w:rsidR="000862A9" w:rsidRDefault="000862A9" w:rsidP="00110430">
      <w:pPr>
        <w:spacing w:after="120"/>
        <w:jc w:val="both"/>
        <w:rPr>
          <w:rFonts w:ascii="Verdana" w:hAnsi="Verdana"/>
          <w:sz w:val="20"/>
        </w:rPr>
      </w:pPr>
    </w:p>
    <w:sectPr w:rsidR="000862A9" w:rsidSect="00EE41B1">
      <w:headerReference w:type="firs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CD77" w14:textId="77777777" w:rsidR="0017189A" w:rsidRDefault="0017189A" w:rsidP="00236347">
      <w:pPr>
        <w:spacing w:after="0" w:line="240" w:lineRule="auto"/>
      </w:pPr>
      <w:r>
        <w:separator/>
      </w:r>
    </w:p>
  </w:endnote>
  <w:endnote w:type="continuationSeparator" w:id="0">
    <w:p w14:paraId="360F05F3" w14:textId="77777777" w:rsidR="0017189A" w:rsidRDefault="0017189A" w:rsidP="0023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304C" w14:textId="77777777" w:rsidR="0017189A" w:rsidRDefault="0017189A" w:rsidP="00236347">
      <w:pPr>
        <w:spacing w:after="0" w:line="240" w:lineRule="auto"/>
      </w:pPr>
      <w:r>
        <w:separator/>
      </w:r>
    </w:p>
  </w:footnote>
  <w:footnote w:type="continuationSeparator" w:id="0">
    <w:p w14:paraId="4C316B0C" w14:textId="77777777" w:rsidR="0017189A" w:rsidRDefault="0017189A" w:rsidP="0023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3A2A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  <w:r w:rsidRPr="000C7548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DDCE5A6" wp14:editId="1E630718">
              <wp:simplePos x="0" y="0"/>
              <wp:positionH relativeFrom="column">
                <wp:posOffset>-118745</wp:posOffset>
              </wp:positionH>
              <wp:positionV relativeFrom="paragraph">
                <wp:posOffset>-30480</wp:posOffset>
              </wp:positionV>
              <wp:extent cx="2514600" cy="5334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40684" w14:textId="77777777" w:rsidR="008976B9" w:rsidRDefault="008976B9" w:rsidP="007436C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07132FF" wp14:editId="11BE0607">
                                <wp:extent cx="2225037" cy="295358"/>
                                <wp:effectExtent l="0" t="0" r="4445" b="0"/>
                                <wp:docPr id="15" name="Obrázek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5037" cy="2953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CE5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9.35pt;margin-top:-2.4pt;width:198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" stroked="f">
              <v:textbox>
                <w:txbxContent>
                  <w:p w14:paraId="28240684" w14:textId="77777777" w:rsidR="008976B9" w:rsidRDefault="008976B9" w:rsidP="007436C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07132FF" wp14:editId="11BE0607">
                          <wp:extent cx="2225037" cy="295358"/>
                          <wp:effectExtent l="0" t="0" r="4445" b="0"/>
                          <wp:docPr id="15" name="Obrázek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25037" cy="2953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C7548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813EBE0" wp14:editId="0F4CC725">
              <wp:simplePos x="0" y="0"/>
              <wp:positionH relativeFrom="column">
                <wp:posOffset>2766060</wp:posOffset>
              </wp:positionH>
              <wp:positionV relativeFrom="paragraph">
                <wp:posOffset>-36830</wp:posOffset>
              </wp:positionV>
              <wp:extent cx="3048000" cy="1403985"/>
              <wp:effectExtent l="0" t="0" r="0" b="0"/>
              <wp:wrapNone/>
              <wp:docPr id="1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008AC" w14:textId="77777777" w:rsidR="008976B9" w:rsidRPr="00E86C64" w:rsidRDefault="008976B9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</w:pPr>
                          <w:r w:rsidRPr="00E86C64"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  <w:t>Město Klášterec nad Ohří</w:t>
                          </w:r>
                        </w:p>
                        <w:p w14:paraId="6519A3D2" w14:textId="77777777" w:rsidR="008976B9" w:rsidRPr="00B046C4" w:rsidRDefault="008976B9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B046C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nám. Dr. E. Beneše 85</w:t>
                          </w:r>
                        </w:p>
                        <w:p w14:paraId="23AE9A5D" w14:textId="77777777" w:rsidR="008976B9" w:rsidRPr="00B046C4" w:rsidRDefault="008976B9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B046C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431 51 Klášterec nad Ohří</w:t>
                          </w:r>
                        </w:p>
                        <w:p w14:paraId="7C64AAE9" w14:textId="77777777" w:rsidR="008976B9" w:rsidRPr="00B046C4" w:rsidRDefault="008976B9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B046C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IČ 00261939</w:t>
                          </w:r>
                        </w:p>
                        <w:p w14:paraId="3CFDB7A3" w14:textId="77777777" w:rsidR="008976B9" w:rsidRDefault="008976B9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</w:pPr>
                        </w:p>
                        <w:p w14:paraId="6C7ABFF4" w14:textId="77777777" w:rsidR="008976B9" w:rsidRDefault="008976B9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13EBE0" id="_x0000_s1027" type="#_x0000_t202" style="position:absolute;left:0;text-align:left;margin-left:217.8pt;margin-top:-2.9pt;width:240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" stroked="f">
              <v:textbox style="mso-fit-shape-to-text:t">
                <w:txbxContent>
                  <w:p w14:paraId="5FC008AC" w14:textId="77777777" w:rsidR="008976B9" w:rsidRPr="00E86C64" w:rsidRDefault="008976B9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</w:pPr>
                    <w:r w:rsidRPr="00E86C64"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  <w:t>Město Klášterec nad Ohří</w:t>
                    </w:r>
                  </w:p>
                  <w:p w14:paraId="6519A3D2" w14:textId="77777777" w:rsidR="008976B9" w:rsidRPr="00B046C4" w:rsidRDefault="008976B9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B046C4">
                      <w:rPr>
                        <w:rFonts w:ascii="Verdana" w:hAnsi="Verdana"/>
                        <w:sz w:val="18"/>
                        <w:szCs w:val="18"/>
                      </w:rPr>
                      <w:t>nám. Dr. E. Beneše 85</w:t>
                    </w:r>
                  </w:p>
                  <w:p w14:paraId="23AE9A5D" w14:textId="77777777" w:rsidR="008976B9" w:rsidRPr="00B046C4" w:rsidRDefault="008976B9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B046C4">
                      <w:rPr>
                        <w:rFonts w:ascii="Verdana" w:hAnsi="Verdana"/>
                        <w:sz w:val="18"/>
                        <w:szCs w:val="18"/>
                      </w:rPr>
                      <w:t>431 51 Klášterec nad Ohří</w:t>
                    </w:r>
                  </w:p>
                  <w:p w14:paraId="7C64AAE9" w14:textId="77777777" w:rsidR="008976B9" w:rsidRPr="00B046C4" w:rsidRDefault="008976B9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B046C4">
                      <w:rPr>
                        <w:rFonts w:ascii="Verdana" w:hAnsi="Verdana"/>
                        <w:sz w:val="18"/>
                        <w:szCs w:val="18"/>
                      </w:rPr>
                      <w:t>IČ 00261939</w:t>
                    </w:r>
                  </w:p>
                  <w:p w14:paraId="3CFDB7A3" w14:textId="77777777" w:rsidR="008976B9" w:rsidRDefault="008976B9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</w:pPr>
                  </w:p>
                  <w:p w14:paraId="6C7ABFF4" w14:textId="77777777" w:rsidR="008976B9" w:rsidRDefault="008976B9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ab/>
    </w:r>
  </w:p>
  <w:p w14:paraId="674C1D9F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6E1937B9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587BA1AD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19F6523A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19BD2F86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09D4E0DB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46C2D560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3B8096F9" w14:textId="77777777" w:rsidR="008976B9" w:rsidRDefault="008976B9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4F2C92CB" w14:textId="77777777" w:rsidR="008976B9" w:rsidRDefault="008976B9" w:rsidP="007436CB">
    <w:pPr>
      <w:pStyle w:val="Zhlav"/>
      <w:tabs>
        <w:tab w:val="clear" w:pos="9072"/>
        <w:tab w:val="left" w:pos="567"/>
      </w:tabs>
      <w:ind w:left="-567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293B"/>
    <w:multiLevelType w:val="hybridMultilevel"/>
    <w:tmpl w:val="CFDC9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EDE4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D6CA3"/>
    <w:multiLevelType w:val="hybridMultilevel"/>
    <w:tmpl w:val="8726613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8555747">
    <w:abstractNumId w:val="0"/>
  </w:num>
  <w:num w:numId="2" w16cid:durableId="148689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27"/>
    <w:rsid w:val="00014C32"/>
    <w:rsid w:val="00027A13"/>
    <w:rsid w:val="000378FE"/>
    <w:rsid w:val="00047A38"/>
    <w:rsid w:val="00065082"/>
    <w:rsid w:val="00070882"/>
    <w:rsid w:val="00072B0C"/>
    <w:rsid w:val="00084DF3"/>
    <w:rsid w:val="000862A9"/>
    <w:rsid w:val="000B7E74"/>
    <w:rsid w:val="000C46AF"/>
    <w:rsid w:val="000C6DEE"/>
    <w:rsid w:val="000C7548"/>
    <w:rsid w:val="000D1262"/>
    <w:rsid w:val="000D6144"/>
    <w:rsid w:val="000E2DBD"/>
    <w:rsid w:val="000E7A52"/>
    <w:rsid w:val="000F334C"/>
    <w:rsid w:val="00110430"/>
    <w:rsid w:val="001126C5"/>
    <w:rsid w:val="0011498D"/>
    <w:rsid w:val="001240FD"/>
    <w:rsid w:val="0014243E"/>
    <w:rsid w:val="00163BD2"/>
    <w:rsid w:val="00165634"/>
    <w:rsid w:val="0017189A"/>
    <w:rsid w:val="0017605B"/>
    <w:rsid w:val="001766C9"/>
    <w:rsid w:val="00194E33"/>
    <w:rsid w:val="001A3AFF"/>
    <w:rsid w:val="001E0F4C"/>
    <w:rsid w:val="001E123E"/>
    <w:rsid w:val="001E3193"/>
    <w:rsid w:val="001E40FC"/>
    <w:rsid w:val="001E5DEC"/>
    <w:rsid w:val="001E6F7D"/>
    <w:rsid w:val="0021549D"/>
    <w:rsid w:val="002158C4"/>
    <w:rsid w:val="002159EB"/>
    <w:rsid w:val="00223CBB"/>
    <w:rsid w:val="00236347"/>
    <w:rsid w:val="00244EF5"/>
    <w:rsid w:val="00253EAA"/>
    <w:rsid w:val="002562E0"/>
    <w:rsid w:val="00262C34"/>
    <w:rsid w:val="002812BE"/>
    <w:rsid w:val="002D1B91"/>
    <w:rsid w:val="002D3B9C"/>
    <w:rsid w:val="002D3BA7"/>
    <w:rsid w:val="002F27E2"/>
    <w:rsid w:val="0030270E"/>
    <w:rsid w:val="00317F9C"/>
    <w:rsid w:val="00356D52"/>
    <w:rsid w:val="00364F7B"/>
    <w:rsid w:val="00396B0D"/>
    <w:rsid w:val="003A34B0"/>
    <w:rsid w:val="003C1434"/>
    <w:rsid w:val="003C154F"/>
    <w:rsid w:val="00402F36"/>
    <w:rsid w:val="00403976"/>
    <w:rsid w:val="0040584F"/>
    <w:rsid w:val="00420162"/>
    <w:rsid w:val="0042124D"/>
    <w:rsid w:val="004261C3"/>
    <w:rsid w:val="004336AE"/>
    <w:rsid w:val="00435A1C"/>
    <w:rsid w:val="00460A17"/>
    <w:rsid w:val="0049591D"/>
    <w:rsid w:val="004B5AD9"/>
    <w:rsid w:val="00503FBF"/>
    <w:rsid w:val="00512490"/>
    <w:rsid w:val="00526C2D"/>
    <w:rsid w:val="00531A0A"/>
    <w:rsid w:val="0054445D"/>
    <w:rsid w:val="00561FB9"/>
    <w:rsid w:val="0059183C"/>
    <w:rsid w:val="005A0625"/>
    <w:rsid w:val="005E20CF"/>
    <w:rsid w:val="005E6C18"/>
    <w:rsid w:val="005F13D4"/>
    <w:rsid w:val="005F3536"/>
    <w:rsid w:val="00616E7E"/>
    <w:rsid w:val="00617B88"/>
    <w:rsid w:val="00670844"/>
    <w:rsid w:val="00683DFB"/>
    <w:rsid w:val="00687569"/>
    <w:rsid w:val="006B38CD"/>
    <w:rsid w:val="006D06AC"/>
    <w:rsid w:val="007044EF"/>
    <w:rsid w:val="00724BDB"/>
    <w:rsid w:val="00730BC9"/>
    <w:rsid w:val="007312AF"/>
    <w:rsid w:val="00736E15"/>
    <w:rsid w:val="00741F97"/>
    <w:rsid w:val="007436CB"/>
    <w:rsid w:val="00745D5A"/>
    <w:rsid w:val="007461B1"/>
    <w:rsid w:val="00747AD5"/>
    <w:rsid w:val="00757DF0"/>
    <w:rsid w:val="007631A7"/>
    <w:rsid w:val="00764933"/>
    <w:rsid w:val="007851D9"/>
    <w:rsid w:val="007A18EC"/>
    <w:rsid w:val="00823E7E"/>
    <w:rsid w:val="008266BE"/>
    <w:rsid w:val="008277CE"/>
    <w:rsid w:val="008802CD"/>
    <w:rsid w:val="008900F4"/>
    <w:rsid w:val="008976B9"/>
    <w:rsid w:val="008D76B7"/>
    <w:rsid w:val="008E13A3"/>
    <w:rsid w:val="008E7CC9"/>
    <w:rsid w:val="00901E9E"/>
    <w:rsid w:val="009217E4"/>
    <w:rsid w:val="00930351"/>
    <w:rsid w:val="009414ED"/>
    <w:rsid w:val="009515A9"/>
    <w:rsid w:val="00972B40"/>
    <w:rsid w:val="009A2BF6"/>
    <w:rsid w:val="009C529F"/>
    <w:rsid w:val="009D3160"/>
    <w:rsid w:val="009D6815"/>
    <w:rsid w:val="009E5F0B"/>
    <w:rsid w:val="00A015D3"/>
    <w:rsid w:val="00A24883"/>
    <w:rsid w:val="00A31490"/>
    <w:rsid w:val="00A37870"/>
    <w:rsid w:val="00A615C5"/>
    <w:rsid w:val="00A84B6D"/>
    <w:rsid w:val="00B017AD"/>
    <w:rsid w:val="00B046C4"/>
    <w:rsid w:val="00B352A6"/>
    <w:rsid w:val="00B40C26"/>
    <w:rsid w:val="00B91D3D"/>
    <w:rsid w:val="00B92E7F"/>
    <w:rsid w:val="00BB474F"/>
    <w:rsid w:val="00BC375D"/>
    <w:rsid w:val="00BD0C42"/>
    <w:rsid w:val="00BF2A5F"/>
    <w:rsid w:val="00BF4D75"/>
    <w:rsid w:val="00BF6B53"/>
    <w:rsid w:val="00C024E5"/>
    <w:rsid w:val="00C0595C"/>
    <w:rsid w:val="00C06625"/>
    <w:rsid w:val="00C118B4"/>
    <w:rsid w:val="00C168F5"/>
    <w:rsid w:val="00C42FB6"/>
    <w:rsid w:val="00C50829"/>
    <w:rsid w:val="00C512E9"/>
    <w:rsid w:val="00C52BCB"/>
    <w:rsid w:val="00C54F39"/>
    <w:rsid w:val="00C57297"/>
    <w:rsid w:val="00C60ECD"/>
    <w:rsid w:val="00C720FD"/>
    <w:rsid w:val="00C73F8E"/>
    <w:rsid w:val="00CC4F2A"/>
    <w:rsid w:val="00CD6C11"/>
    <w:rsid w:val="00CE0423"/>
    <w:rsid w:val="00D06A3E"/>
    <w:rsid w:val="00D4069A"/>
    <w:rsid w:val="00D70090"/>
    <w:rsid w:val="00DB3917"/>
    <w:rsid w:val="00DC4A06"/>
    <w:rsid w:val="00DD3647"/>
    <w:rsid w:val="00DD776F"/>
    <w:rsid w:val="00DE268F"/>
    <w:rsid w:val="00DE6AF1"/>
    <w:rsid w:val="00E11475"/>
    <w:rsid w:val="00E25658"/>
    <w:rsid w:val="00E33627"/>
    <w:rsid w:val="00E4665A"/>
    <w:rsid w:val="00E54833"/>
    <w:rsid w:val="00E8168E"/>
    <w:rsid w:val="00E86C64"/>
    <w:rsid w:val="00EB1CA9"/>
    <w:rsid w:val="00EC2AF4"/>
    <w:rsid w:val="00EC5AFF"/>
    <w:rsid w:val="00ED3BE7"/>
    <w:rsid w:val="00EE5783"/>
    <w:rsid w:val="00F21061"/>
    <w:rsid w:val="00F2405F"/>
    <w:rsid w:val="00F30EFF"/>
    <w:rsid w:val="00F410E7"/>
    <w:rsid w:val="00F41B74"/>
    <w:rsid w:val="00F94685"/>
    <w:rsid w:val="00F95BB7"/>
    <w:rsid w:val="00FA52A2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08B4"/>
  <w15:docId w15:val="{AC55902D-3865-42D6-98E2-37D5DD07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6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347"/>
  </w:style>
  <w:style w:type="paragraph" w:styleId="Zpat">
    <w:name w:val="footer"/>
    <w:basedOn w:val="Normln"/>
    <w:link w:val="ZpatChar"/>
    <w:uiPriority w:val="99"/>
    <w:unhideWhenUsed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347"/>
  </w:style>
  <w:style w:type="character" w:styleId="Hypertextovodkaz">
    <w:name w:val="Hyperlink"/>
    <w:basedOn w:val="Standardnpsmoodstavce"/>
    <w:uiPriority w:val="99"/>
    <w:unhideWhenUsed/>
    <w:rsid w:val="008266BE"/>
    <w:rPr>
      <w:color w:val="0000FF" w:themeColor="hyperlink"/>
      <w:u w:val="single"/>
    </w:rPr>
  </w:style>
  <w:style w:type="paragraph" w:customStyle="1" w:styleId="DecimalAligned">
    <w:name w:val="Decimal Aligned"/>
    <w:basedOn w:val="Normln"/>
    <w:uiPriority w:val="40"/>
    <w:qFormat/>
    <w:rsid w:val="008266BE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266BE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66BE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8266BE"/>
    <w:rPr>
      <w:i/>
      <w:iCs/>
      <w:color w:val="7F7F7F" w:themeColor="text1" w:themeTint="80"/>
    </w:rPr>
  </w:style>
  <w:style w:type="table" w:styleId="Svtlstnovnzvraznn1">
    <w:name w:val="Light Shading Accent 1"/>
    <w:basedOn w:val="Normlntabulka"/>
    <w:uiPriority w:val="60"/>
    <w:rsid w:val="008266BE"/>
    <w:pPr>
      <w:spacing w:after="0" w:line="240" w:lineRule="auto"/>
    </w:pPr>
    <w:rPr>
      <w:rFonts w:eastAsiaTheme="minorEastAsia"/>
      <w:color w:val="365F91" w:themeColor="accent1" w:themeShade="BF"/>
      <w:lang w:eastAsia="cs-C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creator>Černá Lucie, DiS.</dc:creator>
  <cp:lastModifiedBy>Staňková Jaroslava Ing.</cp:lastModifiedBy>
  <cp:revision>13</cp:revision>
  <cp:lastPrinted>2020-05-06T12:09:00Z</cp:lastPrinted>
  <dcterms:created xsi:type="dcterms:W3CDTF">2025-08-06T10:49:00Z</dcterms:created>
  <dcterms:modified xsi:type="dcterms:W3CDTF">2025-08-07T07:24:00Z</dcterms:modified>
</cp:coreProperties>
</file>