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2DB8" w14:textId="06B7C887" w:rsidR="00465FDF" w:rsidRPr="005E3486" w:rsidRDefault="00465FDF" w:rsidP="0046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Verdana" w:hAnsi="Verdana"/>
          <w:b/>
          <w:bCs/>
          <w:sz w:val="24"/>
          <w:szCs w:val="28"/>
          <w:lang w:val="uk-UA"/>
        </w:rPr>
      </w:pPr>
      <w:r w:rsidRPr="005E3486">
        <w:rPr>
          <w:rFonts w:ascii="Verdana" w:hAnsi="Verdana"/>
          <w:b/>
          <w:bCs/>
          <w:sz w:val="24"/>
          <w:szCs w:val="28"/>
          <w:lang w:val="uk-UA"/>
        </w:rPr>
        <w:t>ПОВІДОМЛЕННЯ ПРО СПЕЦІАЛЬНИЙ ЗАПИС ДО</w:t>
      </w:r>
    </w:p>
    <w:p w14:paraId="4B8FE375" w14:textId="6A15EE05" w:rsidR="00465FDF" w:rsidRPr="005E3486" w:rsidRDefault="00465FDF" w:rsidP="00465FD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 w:cs="Times New Roman"/>
          <w:b/>
          <w:bCs/>
          <w:sz w:val="24"/>
          <w:szCs w:val="28"/>
          <w:lang w:val="uk-UA"/>
        </w:rPr>
      </w:pPr>
      <w:r w:rsidRPr="005E3486">
        <w:rPr>
          <w:rFonts w:ascii="Verdana" w:hAnsi="Verdana" w:cs="Times New Roman"/>
          <w:b/>
          <w:bCs/>
          <w:sz w:val="24"/>
          <w:szCs w:val="28"/>
          <w:lang w:val="uk-UA"/>
        </w:rPr>
        <w:t>дошкільного навчального закладу</w:t>
      </w:r>
    </w:p>
    <w:p w14:paraId="1ABAB0B9" w14:textId="5486CD7F" w:rsidR="00465FDF" w:rsidRPr="005E3486" w:rsidRDefault="00465FDF" w:rsidP="00465FD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center"/>
        <w:rPr>
          <w:rFonts w:ascii="Verdana" w:hAnsi="Verdana" w:cs="Times New Roman"/>
          <w:b/>
          <w:bCs/>
          <w:sz w:val="24"/>
          <w:szCs w:val="28"/>
          <w:lang w:val="uk-UA"/>
        </w:rPr>
      </w:pPr>
      <w:r w:rsidRPr="005E3486">
        <w:rPr>
          <w:rFonts w:ascii="Verdana" w:hAnsi="Verdana" w:cs="Times New Roman"/>
          <w:b/>
          <w:bCs/>
          <w:sz w:val="24"/>
          <w:szCs w:val="28"/>
          <w:lang w:val="uk-UA"/>
        </w:rPr>
        <w:t>початкової школи</w:t>
      </w:r>
    </w:p>
    <w:p w14:paraId="40C02BAC" w14:textId="444359E6" w:rsidR="00465FDF" w:rsidRPr="00465FDF" w:rsidRDefault="00465FDF" w:rsidP="0046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Verdana" w:hAnsi="Verdana"/>
          <w:szCs w:val="28"/>
        </w:rPr>
      </w:pPr>
      <w:r w:rsidRPr="00465FDF">
        <w:rPr>
          <w:rFonts w:ascii="Verdana" w:hAnsi="Verdana"/>
          <w:bCs/>
          <w:szCs w:val="28"/>
          <w:lang w:val="uk-UA"/>
        </w:rPr>
        <w:t xml:space="preserve">на навчальний рік 2022/2023 згідно з </w:t>
      </w:r>
      <w:r w:rsidRPr="00465FDF">
        <w:rPr>
          <w:rFonts w:ascii="Verdana" w:eastAsia="Calibri" w:hAnsi="Verdana"/>
          <w:bCs/>
          <w:szCs w:val="28"/>
        </w:rPr>
        <w:t xml:space="preserve">§ 2 </w:t>
      </w:r>
      <w:r w:rsidRPr="00465FDF">
        <w:rPr>
          <w:rFonts w:ascii="Verdana" w:hAnsi="Verdana"/>
          <w:bCs/>
          <w:szCs w:val="28"/>
          <w:lang w:val="uk-UA"/>
        </w:rPr>
        <w:t>Закону № 67/2022 Зб. («лекс Україна» - освіта)</w:t>
      </w:r>
    </w:p>
    <w:p w14:paraId="0BE7ECB2" w14:textId="77777777" w:rsidR="005A69BC" w:rsidRPr="00531B2E" w:rsidRDefault="005A69BC" w:rsidP="000B247C">
      <w:pPr>
        <w:pStyle w:val="ZkladntextIMP"/>
        <w:jc w:val="center"/>
        <w:rPr>
          <w:rFonts w:ascii="Verdana" w:hAnsi="Verdana"/>
          <w:b/>
          <w:sz w:val="20"/>
        </w:rPr>
      </w:pPr>
    </w:p>
    <w:p w14:paraId="647045F8" w14:textId="0990DFB3" w:rsidR="008200BD" w:rsidRPr="005E3486" w:rsidRDefault="008200BD" w:rsidP="00B476C5">
      <w:pPr>
        <w:spacing w:before="120" w:after="240"/>
        <w:jc w:val="both"/>
        <w:rPr>
          <w:rFonts w:ascii="Verdana" w:hAnsi="Verdana"/>
          <w:sz w:val="22"/>
          <w:szCs w:val="22"/>
          <w:lang w:val="uk-UA"/>
        </w:rPr>
      </w:pPr>
      <w:r w:rsidRPr="00B476C5">
        <w:rPr>
          <w:rFonts w:ascii="Verdana" w:hAnsi="Verdana"/>
          <w:sz w:val="22"/>
          <w:szCs w:val="22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75F66BC2" w14:textId="278A14D8" w:rsidR="008200BD" w:rsidRPr="00B476C5" w:rsidRDefault="008200BD" w:rsidP="00B476C5">
      <w:pPr>
        <w:jc w:val="both"/>
        <w:rPr>
          <w:rFonts w:ascii="Verdana" w:eastAsia="Calibri" w:hAnsi="Verdana" w:cs="Calibri"/>
          <w:bCs/>
          <w:sz w:val="22"/>
          <w:szCs w:val="22"/>
          <w:lang w:val="uk-UA"/>
        </w:rPr>
      </w:pPr>
      <w:r w:rsidRPr="00B476C5">
        <w:rPr>
          <w:rFonts w:ascii="Verdana" w:eastAsia="Calibri" w:hAnsi="Verdana" w:cs="Calibri"/>
          <w:bCs/>
          <w:sz w:val="22"/>
          <w:szCs w:val="22"/>
          <w:lang w:val="uk-UA"/>
        </w:rPr>
        <w:t xml:space="preserve">У 2022/23 навчальному році законний представник зобов’язаний записати </w:t>
      </w:r>
      <w:r w:rsidRPr="00B476C5">
        <w:rPr>
          <w:rFonts w:ascii="Verdana" w:eastAsia="Calibri" w:hAnsi="Verdana" w:cs="Calibri"/>
          <w:b/>
          <w:bCs/>
          <w:sz w:val="22"/>
          <w:szCs w:val="22"/>
          <w:lang w:val="uk-UA"/>
        </w:rPr>
        <w:t>до</w:t>
      </w:r>
      <w:r w:rsidR="00B476C5">
        <w:rPr>
          <w:rFonts w:ascii="Verdana" w:eastAsia="Calibri" w:hAnsi="Verdana" w:cs="Calibri"/>
          <w:b/>
          <w:bCs/>
          <w:sz w:val="22"/>
          <w:szCs w:val="22"/>
        </w:rPr>
        <w:t> </w:t>
      </w:r>
      <w:r w:rsidRPr="00B476C5">
        <w:rPr>
          <w:rFonts w:ascii="Verdana" w:eastAsia="Calibri" w:hAnsi="Verdana" w:cs="Calibri"/>
          <w:b/>
          <w:bCs/>
          <w:sz w:val="22"/>
          <w:szCs w:val="22"/>
          <w:lang w:val="uk-UA"/>
        </w:rPr>
        <w:t>дошкільного навчального закладу дитину</w:t>
      </w:r>
      <w:r w:rsidRPr="00B476C5">
        <w:rPr>
          <w:rFonts w:ascii="Verdana" w:eastAsia="Calibri" w:hAnsi="Verdana" w:cs="Calibri"/>
          <w:bCs/>
          <w:sz w:val="22"/>
          <w:szCs w:val="22"/>
          <w:lang w:val="uk-UA"/>
        </w:rPr>
        <w:t xml:space="preserve">, яка перебуває в Чехії більше 3 місяців і яка </w:t>
      </w:r>
      <w:r w:rsidRPr="00B476C5">
        <w:rPr>
          <w:rFonts w:ascii="Verdana" w:eastAsia="Calibri" w:hAnsi="Verdana" w:cs="Calibri"/>
          <w:b/>
          <w:bCs/>
          <w:sz w:val="22"/>
          <w:szCs w:val="22"/>
          <w:lang w:val="uk-UA"/>
        </w:rPr>
        <w:t>на 31.08.2022 року досягла 5-річного віку</w:t>
      </w:r>
      <w:r w:rsidRPr="00B476C5">
        <w:rPr>
          <w:rFonts w:ascii="Verdana" w:eastAsia="Calibri" w:hAnsi="Verdana" w:cs="Calibri"/>
          <w:bCs/>
          <w:sz w:val="22"/>
          <w:szCs w:val="22"/>
          <w:lang w:val="uk-UA"/>
        </w:rPr>
        <w:t>.</w:t>
      </w:r>
    </w:p>
    <w:p w14:paraId="2606E26B" w14:textId="6856CCE3" w:rsidR="008200BD" w:rsidRPr="00B476C5" w:rsidRDefault="008200BD" w:rsidP="00B476C5">
      <w:pPr>
        <w:spacing w:before="120"/>
        <w:jc w:val="both"/>
        <w:rPr>
          <w:rFonts w:ascii="Verdana" w:hAnsi="Verdana"/>
          <w:sz w:val="22"/>
          <w:szCs w:val="22"/>
          <w:lang w:val="uk-UA"/>
        </w:rPr>
      </w:pPr>
      <w:r w:rsidRPr="00B476C5">
        <w:rPr>
          <w:rFonts w:ascii="Verdana" w:eastAsia="Calibri" w:hAnsi="Verdana" w:cs="Calibri"/>
          <w:sz w:val="22"/>
          <w:szCs w:val="22"/>
          <w:lang w:val="uk-UA"/>
        </w:rPr>
        <w:t>У</w:t>
      </w:r>
      <w:r w:rsidRPr="00B476C5">
        <w:rPr>
          <w:rFonts w:ascii="Verdana" w:eastAsia="Calibri" w:hAnsi="Verdana" w:cs="Calibri"/>
          <w:bCs/>
          <w:sz w:val="22"/>
          <w:szCs w:val="22"/>
          <w:lang w:val="uk-UA"/>
        </w:rPr>
        <w:t xml:space="preserve"> 2022/23 навчальному році законний представник зобов’язаний записати </w:t>
      </w:r>
      <w:r w:rsidRPr="00B476C5">
        <w:rPr>
          <w:rFonts w:ascii="Verdana" w:eastAsia="Calibri" w:hAnsi="Verdana" w:cs="Calibri"/>
          <w:b/>
          <w:bCs/>
          <w:sz w:val="22"/>
          <w:szCs w:val="22"/>
          <w:lang w:val="uk-UA"/>
        </w:rPr>
        <w:t>до першого класу початкової школи дитину</w:t>
      </w:r>
      <w:r w:rsidRPr="00B476C5">
        <w:rPr>
          <w:rFonts w:ascii="Verdana" w:eastAsia="Calibri" w:hAnsi="Verdana" w:cs="Calibri"/>
          <w:bCs/>
          <w:sz w:val="22"/>
          <w:szCs w:val="22"/>
          <w:lang w:val="uk-UA"/>
        </w:rPr>
        <w:t xml:space="preserve">, яка перебуває в Чехії більше 3 місяців і яка </w:t>
      </w:r>
      <w:r w:rsidRPr="00B476C5">
        <w:rPr>
          <w:rFonts w:ascii="Verdana" w:eastAsia="Calibri" w:hAnsi="Verdana" w:cs="Calibri"/>
          <w:b/>
          <w:bCs/>
          <w:sz w:val="22"/>
          <w:szCs w:val="22"/>
          <w:lang w:val="uk-UA"/>
        </w:rPr>
        <w:t>на</w:t>
      </w:r>
      <w:r w:rsidR="00B476C5">
        <w:rPr>
          <w:rFonts w:ascii="Verdana" w:eastAsia="Calibri" w:hAnsi="Verdana" w:cs="Calibri"/>
          <w:b/>
          <w:bCs/>
          <w:sz w:val="22"/>
          <w:szCs w:val="22"/>
        </w:rPr>
        <w:t> </w:t>
      </w:r>
      <w:r w:rsidRPr="00B476C5">
        <w:rPr>
          <w:rFonts w:ascii="Verdana" w:eastAsia="Calibri" w:hAnsi="Verdana" w:cs="Calibri"/>
          <w:b/>
          <w:bCs/>
          <w:sz w:val="22"/>
          <w:szCs w:val="22"/>
          <w:lang w:val="uk-UA"/>
        </w:rPr>
        <w:t>31.08.2022 року досягла 6-річного віку</w:t>
      </w:r>
      <w:r w:rsidRPr="00B476C5">
        <w:rPr>
          <w:rFonts w:ascii="Verdana" w:eastAsia="Calibri" w:hAnsi="Verdana" w:cs="Calibri"/>
          <w:bCs/>
          <w:sz w:val="22"/>
          <w:szCs w:val="22"/>
          <w:lang w:val="uk-UA"/>
        </w:rPr>
        <w:t>.</w:t>
      </w:r>
      <w:r w:rsidRPr="00B476C5">
        <w:rPr>
          <w:rFonts w:ascii="Verdana" w:eastAsia="Calibri" w:hAnsi="Verdana" w:cs="Calibri"/>
          <w:sz w:val="22"/>
          <w:szCs w:val="22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5F04A4F2" w14:textId="77777777" w:rsidR="00AD2BCB" w:rsidRPr="00B476C5" w:rsidRDefault="00AD2BCB" w:rsidP="00B476C5">
      <w:pPr>
        <w:pStyle w:val="ZkladntextIMP"/>
        <w:spacing w:before="240"/>
        <w:jc w:val="both"/>
        <w:rPr>
          <w:rFonts w:ascii="Verdana" w:hAnsi="Verdana"/>
          <w:sz w:val="22"/>
          <w:szCs w:val="22"/>
        </w:rPr>
      </w:pPr>
      <w:r w:rsidRPr="00B476C5">
        <w:rPr>
          <w:rFonts w:ascii="Verdana" w:hAnsi="Verdana"/>
          <w:sz w:val="22"/>
          <w:szCs w:val="22"/>
          <w:lang w:val="uk"/>
        </w:rPr>
        <w:t>До дитячого садка можна приймати дітей від 2 до 6 років. Однак дитина до 3 років не має законного права бути допущеним до дитячого садка.</w:t>
      </w:r>
    </w:p>
    <w:p w14:paraId="6FA74F06" w14:textId="77777777" w:rsidR="0059671F" w:rsidRPr="00531B2E" w:rsidRDefault="0059671F" w:rsidP="00F87FDE">
      <w:pPr>
        <w:pStyle w:val="ZkladntextIMP"/>
        <w:jc w:val="both"/>
        <w:rPr>
          <w:rFonts w:ascii="Verdana" w:hAnsi="Verdana"/>
          <w:sz w:val="20"/>
        </w:rPr>
      </w:pPr>
    </w:p>
    <w:p w14:paraId="1B504C27" w14:textId="77777777" w:rsidR="0059671F" w:rsidRPr="005A69BC" w:rsidRDefault="005752EB" w:rsidP="00623F27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sz w:val="22"/>
          <w:szCs w:val="22"/>
        </w:rPr>
      </w:pPr>
      <w:r w:rsidRPr="008200BD">
        <w:rPr>
          <w:rFonts w:ascii="Verdana" w:hAnsi="Verdana"/>
          <w:b/>
          <w:spacing w:val="40"/>
          <w:sz w:val="20"/>
          <w:szCs w:val="22"/>
          <w:lang w:val="uk"/>
        </w:rPr>
        <w:t>РЕЄСТРАЦІЯ ПОВИННА ВІДБУВАТИСЯ НА</w:t>
      </w:r>
      <w:r w:rsidR="0059671F" w:rsidRPr="005A69BC">
        <w:rPr>
          <w:b/>
          <w:sz w:val="22"/>
          <w:szCs w:val="22"/>
          <w:lang w:val="uk"/>
        </w:rPr>
        <w:t>:</w:t>
      </w:r>
    </w:p>
    <w:p w14:paraId="169D0071" w14:textId="77777777" w:rsidR="0038114B" w:rsidRDefault="0038114B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</w:tabs>
        <w:spacing w:before="240"/>
        <w:rPr>
          <w:b/>
          <w:sz w:val="36"/>
          <w:szCs w:val="22"/>
        </w:rPr>
        <w:sectPr w:rsidR="0038114B" w:rsidSect="00083A36"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06" w:h="16832"/>
          <w:pgMar w:top="851" w:right="851" w:bottom="851" w:left="851" w:header="709" w:footer="709" w:gutter="0"/>
          <w:cols w:space="708"/>
        </w:sectPr>
      </w:pPr>
    </w:p>
    <w:p w14:paraId="40085603" w14:textId="1AD888FC" w:rsidR="00065C9D" w:rsidRPr="005E3486" w:rsidRDefault="00065C9D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</w:tabs>
        <w:spacing w:before="240"/>
        <w:jc w:val="center"/>
        <w:rPr>
          <w:rFonts w:ascii="Verdana" w:hAnsi="Verdana"/>
          <w:b/>
          <w:sz w:val="32"/>
          <w:szCs w:val="22"/>
        </w:rPr>
      </w:pPr>
      <w:proofErr w:type="spellStart"/>
      <w:r w:rsidRPr="005E3486">
        <w:rPr>
          <w:rFonts w:ascii="Verdana" w:hAnsi="Verdana"/>
          <w:b/>
          <w:szCs w:val="24"/>
        </w:rPr>
        <w:t>дитячий</w:t>
      </w:r>
      <w:proofErr w:type="spellEnd"/>
      <w:r w:rsidRPr="005E3486">
        <w:rPr>
          <w:rFonts w:ascii="Verdana" w:hAnsi="Verdana"/>
          <w:b/>
          <w:szCs w:val="24"/>
        </w:rPr>
        <w:t xml:space="preserve"> </w:t>
      </w:r>
      <w:proofErr w:type="spellStart"/>
      <w:r w:rsidRPr="005E3486">
        <w:rPr>
          <w:rFonts w:ascii="Verdana" w:hAnsi="Verdana"/>
          <w:b/>
          <w:szCs w:val="24"/>
        </w:rPr>
        <w:t>садок</w:t>
      </w:r>
      <w:proofErr w:type="spellEnd"/>
    </w:p>
    <w:p w14:paraId="6E572E14" w14:textId="282A44D4" w:rsidR="007C0A5D" w:rsidRPr="005E3486" w:rsidRDefault="5B33F8AA" w:rsidP="5B33F8AA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</w:tabs>
        <w:spacing w:before="240"/>
        <w:jc w:val="center"/>
        <w:rPr>
          <w:rFonts w:ascii="Verdana" w:hAnsi="Verdana"/>
          <w:b/>
          <w:bCs/>
          <w:szCs w:val="36"/>
          <w:lang w:val="uk"/>
        </w:rPr>
      </w:pPr>
      <w:r w:rsidRPr="005E3486">
        <w:rPr>
          <w:rFonts w:ascii="Verdana" w:hAnsi="Verdana"/>
          <w:b/>
          <w:bCs/>
          <w:szCs w:val="36"/>
        </w:rPr>
        <w:t xml:space="preserve">7 </w:t>
      </w:r>
      <w:r w:rsidRPr="005E3486">
        <w:rPr>
          <w:rFonts w:ascii="Verdana" w:hAnsi="Verdana"/>
          <w:b/>
          <w:bCs/>
          <w:szCs w:val="36"/>
          <w:lang w:val="uk"/>
        </w:rPr>
        <w:t>та 8</w:t>
      </w:r>
      <w:r w:rsidRPr="005E3486">
        <w:rPr>
          <w:rFonts w:ascii="Verdana" w:hAnsi="Verdana"/>
          <w:b/>
          <w:bCs/>
          <w:szCs w:val="36"/>
        </w:rPr>
        <w:t xml:space="preserve"> </w:t>
      </w:r>
      <w:r w:rsidRPr="005E3486">
        <w:rPr>
          <w:rFonts w:ascii="Verdana" w:hAnsi="Verdana"/>
          <w:b/>
          <w:bCs/>
          <w:szCs w:val="36"/>
          <w:lang w:val="uk"/>
        </w:rPr>
        <w:t>червня</w:t>
      </w:r>
      <w:r w:rsidRPr="005E3486">
        <w:rPr>
          <w:rFonts w:ascii="Verdana" w:hAnsi="Verdana"/>
          <w:b/>
          <w:bCs/>
          <w:szCs w:val="36"/>
        </w:rPr>
        <w:t xml:space="preserve"> </w:t>
      </w:r>
      <w:r w:rsidRPr="005E3486">
        <w:rPr>
          <w:rFonts w:ascii="Verdana" w:hAnsi="Verdana"/>
          <w:b/>
          <w:bCs/>
          <w:szCs w:val="36"/>
          <w:lang w:val="uk"/>
        </w:rPr>
        <w:t>2022</w:t>
      </w:r>
      <w:r w:rsidRPr="005E3486">
        <w:rPr>
          <w:rFonts w:ascii="Verdana" w:hAnsi="Verdana"/>
          <w:b/>
          <w:bCs/>
          <w:szCs w:val="36"/>
        </w:rPr>
        <w:t xml:space="preserve"> </w:t>
      </w:r>
      <w:r w:rsidRPr="005E3486">
        <w:rPr>
          <w:rFonts w:ascii="Verdana" w:hAnsi="Verdana"/>
          <w:b/>
          <w:bCs/>
          <w:szCs w:val="36"/>
          <w:lang w:val="uk"/>
        </w:rPr>
        <w:t>року</w:t>
      </w:r>
    </w:p>
    <w:p w14:paraId="218FA729" w14:textId="3944047A" w:rsidR="007C0A5D" w:rsidRPr="008200BD" w:rsidRDefault="00083A36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szCs w:val="22"/>
        </w:rPr>
      </w:pPr>
      <w:proofErr w:type="spellStart"/>
      <w:r w:rsidRPr="008200BD">
        <w:rPr>
          <w:rFonts w:ascii="Verdana" w:hAnsi="Verdana"/>
          <w:szCs w:val="22"/>
        </w:rPr>
        <w:t>завжди</w:t>
      </w:r>
      <w:proofErr w:type="spellEnd"/>
      <w:r w:rsidRPr="008200BD">
        <w:rPr>
          <w:rFonts w:ascii="Verdana" w:hAnsi="Verdana"/>
          <w:szCs w:val="22"/>
        </w:rPr>
        <w:t xml:space="preserve"> </w:t>
      </w:r>
      <w:proofErr w:type="spellStart"/>
      <w:r w:rsidRPr="008200BD">
        <w:rPr>
          <w:rFonts w:ascii="Verdana" w:hAnsi="Verdana"/>
          <w:szCs w:val="22"/>
        </w:rPr>
        <w:t>від</w:t>
      </w:r>
      <w:proofErr w:type="spellEnd"/>
      <w:r w:rsidR="007C0A5D" w:rsidRPr="008200BD">
        <w:rPr>
          <w:rFonts w:ascii="Verdana" w:hAnsi="Verdana"/>
          <w:b/>
          <w:szCs w:val="22"/>
          <w:lang w:val="uk"/>
        </w:rPr>
        <w:t xml:space="preserve"> </w:t>
      </w:r>
      <w:r w:rsidR="007C0A5D" w:rsidRPr="008200BD">
        <w:rPr>
          <w:rFonts w:ascii="Verdana" w:hAnsi="Verdana"/>
          <w:szCs w:val="22"/>
        </w:rPr>
        <w:t>1</w:t>
      </w:r>
      <w:r w:rsidR="0038114B" w:rsidRPr="008200BD">
        <w:rPr>
          <w:rFonts w:ascii="Verdana" w:hAnsi="Verdana"/>
          <w:szCs w:val="22"/>
          <w:lang w:val="uk"/>
        </w:rPr>
        <w:t>0</w:t>
      </w:r>
      <w:r w:rsidR="007C0A5D" w:rsidRPr="008200BD">
        <w:rPr>
          <w:rFonts w:ascii="Verdana" w:hAnsi="Verdana"/>
          <w:szCs w:val="22"/>
        </w:rPr>
        <w:t>.00</w:t>
      </w:r>
      <w:r w:rsidR="007C0A5D" w:rsidRPr="008200BD">
        <w:rPr>
          <w:rFonts w:ascii="Verdana" w:hAnsi="Verdana"/>
          <w:szCs w:val="22"/>
          <w:lang w:val="uk"/>
        </w:rPr>
        <w:t xml:space="preserve"> до 1</w:t>
      </w:r>
      <w:r w:rsidR="0038114B" w:rsidRPr="008200BD">
        <w:rPr>
          <w:rFonts w:ascii="Verdana" w:hAnsi="Verdana"/>
          <w:szCs w:val="22"/>
        </w:rPr>
        <w:t>6</w:t>
      </w:r>
      <w:r w:rsidR="007C0A5D" w:rsidRPr="008200BD">
        <w:rPr>
          <w:rFonts w:ascii="Verdana" w:hAnsi="Verdana"/>
          <w:szCs w:val="22"/>
        </w:rPr>
        <w:t>.00</w:t>
      </w:r>
    </w:p>
    <w:p w14:paraId="793DD90A" w14:textId="038E6954" w:rsidR="00854229" w:rsidRPr="005E3486" w:rsidRDefault="00854229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b/>
          <w:sz w:val="20"/>
          <w:szCs w:val="22"/>
        </w:rPr>
      </w:pPr>
      <w:r w:rsidRPr="005E3486">
        <w:rPr>
          <w:rFonts w:ascii="Verdana" w:hAnsi="Verdana"/>
          <w:b/>
          <w:sz w:val="20"/>
          <w:szCs w:val="22"/>
          <w:lang w:val="uk"/>
        </w:rPr>
        <w:t xml:space="preserve">тільки </w:t>
      </w:r>
      <w:r w:rsidR="00D85C7A" w:rsidRPr="005E3486">
        <w:rPr>
          <w:rFonts w:ascii="Verdana" w:hAnsi="Verdana"/>
          <w:b/>
          <w:sz w:val="20"/>
          <w:szCs w:val="22"/>
          <w:lang w:val="uk-UA"/>
        </w:rPr>
        <w:t>дирекція</w:t>
      </w:r>
      <w:r w:rsidR="003D41C4" w:rsidRPr="005E3486">
        <w:rPr>
          <w:rFonts w:ascii="Verdana" w:hAnsi="Verdana"/>
          <w:b/>
          <w:sz w:val="20"/>
          <w:szCs w:val="22"/>
        </w:rPr>
        <w:t xml:space="preserve"> </w:t>
      </w:r>
      <w:r w:rsidRPr="005E3486">
        <w:rPr>
          <w:rFonts w:ascii="Verdana" w:hAnsi="Verdana"/>
          <w:b/>
          <w:sz w:val="20"/>
          <w:szCs w:val="22"/>
          <w:lang w:val="uk"/>
        </w:rPr>
        <w:t>дитячого садка:</w:t>
      </w:r>
    </w:p>
    <w:p w14:paraId="737D1193" w14:textId="77777777" w:rsidR="0038114B" w:rsidRPr="005E3486" w:rsidRDefault="00623F27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b/>
          <w:sz w:val="20"/>
          <w:szCs w:val="22"/>
          <w:lang w:val="uk"/>
        </w:rPr>
      </w:pPr>
      <w:r w:rsidRPr="005E3486">
        <w:rPr>
          <w:rFonts w:ascii="Verdana" w:hAnsi="Verdana"/>
          <w:b/>
          <w:sz w:val="20"/>
          <w:szCs w:val="22"/>
          <w:lang w:val="uk"/>
        </w:rPr>
        <w:t>Дитяча школа Lípová</w:t>
      </w:r>
      <w:r w:rsidR="00854229" w:rsidRPr="005E3486">
        <w:rPr>
          <w:rFonts w:ascii="Verdana" w:hAnsi="Verdana"/>
          <w:b/>
          <w:sz w:val="20"/>
          <w:szCs w:val="22"/>
          <w:lang w:val="uk"/>
        </w:rPr>
        <w:t xml:space="preserve"> 570</w:t>
      </w:r>
    </w:p>
    <w:p w14:paraId="54BC5B6E" w14:textId="20183CB3" w:rsidR="00623F27" w:rsidRPr="005E3486" w:rsidRDefault="00854229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b/>
          <w:sz w:val="20"/>
          <w:szCs w:val="22"/>
        </w:rPr>
      </w:pPr>
      <w:r w:rsidRPr="005E3486">
        <w:rPr>
          <w:rFonts w:ascii="Verdana" w:hAnsi="Verdana"/>
          <w:b/>
          <w:sz w:val="20"/>
          <w:szCs w:val="22"/>
          <w:lang w:val="uk"/>
        </w:rPr>
        <w:t>(U Jablíček</w:t>
      </w:r>
      <w:r w:rsidR="00083A36" w:rsidRPr="005E3486">
        <w:rPr>
          <w:rFonts w:ascii="Verdana" w:hAnsi="Verdana"/>
          <w:b/>
          <w:sz w:val="20"/>
          <w:szCs w:val="22"/>
        </w:rPr>
        <w:t>/</w:t>
      </w:r>
      <w:r w:rsidR="00083A36" w:rsidRPr="005E3486">
        <w:rPr>
          <w:rFonts w:ascii="Verdana" w:hAnsi="Verdana"/>
          <w:sz w:val="20"/>
        </w:rPr>
        <w:t xml:space="preserve"> </w:t>
      </w:r>
      <w:proofErr w:type="spellStart"/>
      <w:r w:rsidR="00083A36" w:rsidRPr="005E3486">
        <w:rPr>
          <w:rFonts w:ascii="Verdana" w:hAnsi="Verdana"/>
          <w:b/>
          <w:sz w:val="20"/>
          <w:szCs w:val="22"/>
        </w:rPr>
        <w:t>яблука</w:t>
      </w:r>
      <w:proofErr w:type="spellEnd"/>
      <w:r w:rsidRPr="005E3486">
        <w:rPr>
          <w:rFonts w:ascii="Verdana" w:hAnsi="Verdana"/>
          <w:b/>
          <w:sz w:val="20"/>
          <w:szCs w:val="22"/>
          <w:lang w:val="uk"/>
        </w:rPr>
        <w:t>)</w:t>
      </w:r>
    </w:p>
    <w:p w14:paraId="590C5C1B" w14:textId="77777777" w:rsidR="00623F27" w:rsidRPr="005E3486" w:rsidRDefault="00623F27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b/>
          <w:sz w:val="20"/>
          <w:szCs w:val="22"/>
        </w:rPr>
      </w:pPr>
    </w:p>
    <w:p w14:paraId="000BE180" w14:textId="236DAB0C" w:rsidR="00065C9D" w:rsidRPr="005E3486" w:rsidRDefault="00065C9D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</w:tabs>
        <w:spacing w:before="240"/>
        <w:jc w:val="center"/>
        <w:rPr>
          <w:rFonts w:ascii="Verdana" w:hAnsi="Verdana"/>
          <w:b/>
          <w:sz w:val="32"/>
          <w:szCs w:val="22"/>
        </w:rPr>
      </w:pPr>
      <w:proofErr w:type="spellStart"/>
      <w:r w:rsidRPr="005E3486">
        <w:rPr>
          <w:rFonts w:ascii="Verdana" w:hAnsi="Verdana"/>
          <w:b/>
          <w:szCs w:val="24"/>
        </w:rPr>
        <w:t>початкова</w:t>
      </w:r>
      <w:proofErr w:type="spellEnd"/>
      <w:r w:rsidRPr="005E3486">
        <w:rPr>
          <w:rFonts w:ascii="Verdana" w:hAnsi="Verdana"/>
          <w:b/>
          <w:szCs w:val="24"/>
        </w:rPr>
        <w:t xml:space="preserve"> </w:t>
      </w:r>
      <w:proofErr w:type="spellStart"/>
      <w:r w:rsidRPr="005E3486">
        <w:rPr>
          <w:rFonts w:ascii="Verdana" w:hAnsi="Verdana"/>
          <w:b/>
          <w:szCs w:val="24"/>
        </w:rPr>
        <w:t>школа</w:t>
      </w:r>
      <w:proofErr w:type="spellEnd"/>
    </w:p>
    <w:p w14:paraId="7ECAE0ED" w14:textId="77777777" w:rsidR="0038114B" w:rsidRPr="005E3486" w:rsidRDefault="0038114B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</w:tabs>
        <w:spacing w:before="240"/>
        <w:jc w:val="center"/>
        <w:rPr>
          <w:rFonts w:ascii="Verdana" w:hAnsi="Verdana"/>
          <w:b/>
          <w:szCs w:val="22"/>
          <w:lang w:val="uk"/>
        </w:rPr>
      </w:pPr>
      <w:r w:rsidRPr="005E3486">
        <w:rPr>
          <w:rFonts w:ascii="Verdana" w:hAnsi="Verdana"/>
          <w:b/>
          <w:szCs w:val="22"/>
        </w:rPr>
        <w:t>6</w:t>
      </w:r>
      <w:r w:rsidRPr="005E3486">
        <w:rPr>
          <w:rFonts w:ascii="Verdana" w:hAnsi="Verdana"/>
          <w:b/>
          <w:szCs w:val="22"/>
          <w:lang w:val="uk"/>
        </w:rPr>
        <w:t xml:space="preserve"> та </w:t>
      </w:r>
      <w:r w:rsidRPr="005E3486">
        <w:rPr>
          <w:rFonts w:ascii="Verdana" w:hAnsi="Verdana"/>
          <w:b/>
          <w:szCs w:val="22"/>
        </w:rPr>
        <w:t>7</w:t>
      </w:r>
      <w:r w:rsidRPr="005E3486">
        <w:rPr>
          <w:rFonts w:ascii="Verdana" w:hAnsi="Verdana"/>
          <w:b/>
          <w:szCs w:val="22"/>
          <w:lang w:val="uk"/>
        </w:rPr>
        <w:t xml:space="preserve"> червня</w:t>
      </w:r>
      <w:r w:rsidRPr="005E3486">
        <w:rPr>
          <w:rFonts w:ascii="Verdana" w:hAnsi="Verdana"/>
          <w:b/>
          <w:szCs w:val="22"/>
        </w:rPr>
        <w:t xml:space="preserve"> </w:t>
      </w:r>
      <w:r w:rsidRPr="005E3486">
        <w:rPr>
          <w:rFonts w:ascii="Verdana" w:hAnsi="Verdana"/>
          <w:b/>
          <w:szCs w:val="22"/>
          <w:lang w:val="uk"/>
        </w:rPr>
        <w:t>2022</w:t>
      </w:r>
      <w:r w:rsidRPr="005E3486">
        <w:rPr>
          <w:rFonts w:ascii="Verdana" w:hAnsi="Verdana"/>
          <w:b/>
          <w:szCs w:val="22"/>
        </w:rPr>
        <w:t xml:space="preserve"> </w:t>
      </w:r>
      <w:r w:rsidRPr="005E3486">
        <w:rPr>
          <w:rFonts w:ascii="Verdana" w:hAnsi="Verdana"/>
          <w:b/>
          <w:szCs w:val="22"/>
          <w:lang w:val="uk"/>
        </w:rPr>
        <w:t>року</w:t>
      </w:r>
    </w:p>
    <w:p w14:paraId="4823D491" w14:textId="7423FDDC" w:rsidR="0038114B" w:rsidRPr="008200BD" w:rsidRDefault="0038114B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szCs w:val="22"/>
        </w:rPr>
      </w:pPr>
      <w:proofErr w:type="spellStart"/>
      <w:r w:rsidRPr="008200BD">
        <w:rPr>
          <w:rFonts w:ascii="Verdana" w:hAnsi="Verdana"/>
          <w:szCs w:val="22"/>
        </w:rPr>
        <w:t>завжди</w:t>
      </w:r>
      <w:proofErr w:type="spellEnd"/>
      <w:r w:rsidRPr="008200BD">
        <w:rPr>
          <w:rFonts w:ascii="Verdana" w:hAnsi="Verdana"/>
          <w:szCs w:val="22"/>
        </w:rPr>
        <w:t xml:space="preserve"> </w:t>
      </w:r>
      <w:proofErr w:type="spellStart"/>
      <w:r w:rsidRPr="008200BD">
        <w:rPr>
          <w:rFonts w:ascii="Verdana" w:hAnsi="Verdana"/>
          <w:szCs w:val="22"/>
        </w:rPr>
        <w:t>від</w:t>
      </w:r>
      <w:proofErr w:type="spellEnd"/>
      <w:r w:rsidRPr="008200BD">
        <w:rPr>
          <w:rFonts w:ascii="Verdana" w:hAnsi="Verdana"/>
          <w:b/>
          <w:szCs w:val="22"/>
          <w:lang w:val="uk"/>
        </w:rPr>
        <w:t xml:space="preserve"> </w:t>
      </w:r>
      <w:r w:rsidRPr="008200BD">
        <w:rPr>
          <w:rFonts w:ascii="Verdana" w:hAnsi="Verdana"/>
          <w:szCs w:val="22"/>
        </w:rPr>
        <w:t>13.00</w:t>
      </w:r>
      <w:r w:rsidRPr="008200BD">
        <w:rPr>
          <w:rFonts w:ascii="Verdana" w:hAnsi="Verdana"/>
          <w:szCs w:val="22"/>
          <w:lang w:val="uk"/>
        </w:rPr>
        <w:t xml:space="preserve"> до 1</w:t>
      </w:r>
      <w:r w:rsidRPr="008200BD">
        <w:rPr>
          <w:rFonts w:ascii="Verdana" w:hAnsi="Verdana"/>
          <w:szCs w:val="22"/>
        </w:rPr>
        <w:t>7.00</w:t>
      </w:r>
    </w:p>
    <w:p w14:paraId="4A60786A" w14:textId="77777777" w:rsidR="0038114B" w:rsidRPr="005E3486" w:rsidRDefault="0038114B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spacing w:before="240"/>
        <w:jc w:val="center"/>
        <w:rPr>
          <w:rFonts w:ascii="Verdana" w:hAnsi="Verdana"/>
          <w:b/>
          <w:sz w:val="22"/>
          <w:szCs w:val="22"/>
          <w:lang w:val="uk"/>
        </w:rPr>
      </w:pPr>
      <w:r w:rsidRPr="005E3486">
        <w:rPr>
          <w:rFonts w:ascii="Verdana" w:hAnsi="Verdana"/>
          <w:b/>
          <w:sz w:val="22"/>
          <w:szCs w:val="22"/>
          <w:lang w:val="uk"/>
        </w:rPr>
        <w:t>у всіх початкових школах</w:t>
      </w:r>
    </w:p>
    <w:p w14:paraId="71F85146" w14:textId="77777777" w:rsidR="0038114B" w:rsidRPr="005E3486" w:rsidRDefault="0038114B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jc w:val="center"/>
        <w:rPr>
          <w:rFonts w:ascii="Verdana" w:hAnsi="Verdana"/>
          <w:b/>
          <w:sz w:val="18"/>
          <w:szCs w:val="22"/>
        </w:rPr>
      </w:pPr>
    </w:p>
    <w:p w14:paraId="2C2C3581" w14:textId="77777777" w:rsidR="0038114B" w:rsidRPr="005E3486" w:rsidRDefault="0038114B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rPr>
          <w:rFonts w:ascii="Verdana" w:hAnsi="Verdana"/>
          <w:sz w:val="22"/>
          <w:szCs w:val="22"/>
        </w:rPr>
      </w:pPr>
    </w:p>
    <w:p w14:paraId="1E6ED754" w14:textId="77777777" w:rsidR="001027D4" w:rsidRPr="00236C01" w:rsidRDefault="001027D4" w:rsidP="0038114B">
      <w:pPr>
        <w:pStyle w:val="ZkladntextIM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560"/>
          <w:tab w:val="left" w:pos="2694"/>
          <w:tab w:val="left" w:pos="4253"/>
        </w:tabs>
        <w:rPr>
          <w:rFonts w:ascii="Verdana" w:hAnsi="Verdana"/>
          <w:sz w:val="22"/>
          <w:szCs w:val="22"/>
        </w:rPr>
        <w:sectPr w:rsidR="001027D4" w:rsidRPr="00236C01" w:rsidSect="0038114B"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06" w:h="16832"/>
          <w:pgMar w:top="851" w:right="851" w:bottom="851" w:left="851" w:header="709" w:footer="709" w:gutter="0"/>
          <w:cols w:num="2" w:space="708"/>
        </w:sectPr>
      </w:pPr>
    </w:p>
    <w:p w14:paraId="1C76BF72" w14:textId="77777777" w:rsidR="005E3486" w:rsidRDefault="00083A36" w:rsidP="005E3486">
      <w:pPr>
        <w:pStyle w:val="ZkladntextIMP"/>
        <w:spacing w:before="240"/>
        <w:ind w:left="426" w:hanging="284"/>
        <w:jc w:val="center"/>
        <w:rPr>
          <w:rFonts w:ascii="Verdana" w:hAnsi="Verdana"/>
          <w:b/>
          <w:szCs w:val="22"/>
          <w:lang w:val="uk"/>
        </w:rPr>
      </w:pPr>
      <w:r w:rsidRPr="008200BD">
        <w:rPr>
          <w:rFonts w:ascii="Verdana" w:hAnsi="Verdana"/>
          <w:b/>
          <w:szCs w:val="22"/>
          <w:lang w:val="uk"/>
        </w:rPr>
        <w:t>початкова школа за місцем проживання</w:t>
      </w:r>
    </w:p>
    <w:p w14:paraId="0EA1AF6B" w14:textId="77777777" w:rsidR="005E3486" w:rsidRPr="005E3486" w:rsidRDefault="005E3486" w:rsidP="005E3486">
      <w:pPr>
        <w:pStyle w:val="ZkladntextIMP"/>
        <w:ind w:left="426" w:hanging="284"/>
        <w:jc w:val="center"/>
        <w:rPr>
          <w:rFonts w:ascii="Verdana" w:hAnsi="Verdana"/>
          <w:b/>
          <w:sz w:val="14"/>
          <w:szCs w:val="22"/>
          <w:lang w:val="uk"/>
        </w:rPr>
      </w:pPr>
    </w:p>
    <w:p w14:paraId="1756E8D6" w14:textId="129B43DF" w:rsidR="00083A36" w:rsidRPr="00B476C5" w:rsidRDefault="00083A36" w:rsidP="005E3486">
      <w:pPr>
        <w:pStyle w:val="ZkladntextIMP"/>
        <w:rPr>
          <w:rFonts w:ascii="Verdana" w:hAnsi="Verdana"/>
          <w:b/>
          <w:sz w:val="20"/>
        </w:rPr>
      </w:pPr>
      <w:r w:rsidRPr="00B476C5">
        <w:rPr>
          <w:rFonts w:ascii="Verdana" w:hAnsi="Verdana"/>
          <w:b/>
          <w:sz w:val="20"/>
        </w:rPr>
        <w:t>Základní škola, Klášterec nad Ohří, Krátká 676, okres Chomutov (ZŠ Krátká):</w:t>
      </w:r>
    </w:p>
    <w:p w14:paraId="7C2F2A10" w14:textId="6B357C50" w:rsidR="00083A36" w:rsidRDefault="00083A36" w:rsidP="005E3486">
      <w:pPr>
        <w:pStyle w:val="ZkladntextIMP"/>
        <w:jc w:val="both"/>
        <w:rPr>
          <w:rFonts w:ascii="Verdana" w:hAnsi="Verdana"/>
          <w:sz w:val="20"/>
          <w:szCs w:val="22"/>
        </w:rPr>
      </w:pPr>
      <w:proofErr w:type="spellStart"/>
      <w:r w:rsidRPr="00B476C5">
        <w:rPr>
          <w:rFonts w:ascii="Verdana" w:hAnsi="Verdana"/>
          <w:sz w:val="20"/>
          <w:szCs w:val="22"/>
        </w:rPr>
        <w:t>вулиця</w:t>
      </w:r>
      <w:proofErr w:type="spellEnd"/>
      <w:r w:rsidRPr="00B476C5">
        <w:rPr>
          <w:rFonts w:ascii="Verdana" w:hAnsi="Verdana"/>
          <w:sz w:val="20"/>
          <w:szCs w:val="22"/>
        </w:rPr>
        <w:t xml:space="preserve">: Dlouhá, Družstevní, Ječná, Krátká, Lesní, Lidická, Luční, Okružní, Olšová, Polní, Příčná, Žitná </w:t>
      </w:r>
      <w:proofErr w:type="spellStart"/>
      <w:r w:rsidRPr="00B476C5">
        <w:rPr>
          <w:rFonts w:ascii="Verdana" w:hAnsi="Verdana"/>
          <w:sz w:val="20"/>
          <w:szCs w:val="22"/>
        </w:rPr>
        <w:t>та</w:t>
      </w:r>
      <w:proofErr w:type="spellEnd"/>
      <w:r w:rsidR="007D486A" w:rsidRPr="00B476C5">
        <w:rPr>
          <w:rFonts w:ascii="Verdana" w:hAnsi="Verdana"/>
          <w:sz w:val="20"/>
          <w:szCs w:val="22"/>
        </w:rPr>
        <w:t> </w:t>
      </w:r>
      <w:r w:rsidRPr="00B476C5">
        <w:rPr>
          <w:rFonts w:ascii="Verdana" w:hAnsi="Verdana"/>
          <w:sz w:val="20"/>
          <w:szCs w:val="22"/>
        </w:rPr>
        <w:t>м.</w:t>
      </w:r>
      <w:r w:rsidR="0038114B" w:rsidRPr="00B476C5">
        <w:rPr>
          <w:rFonts w:ascii="Verdana" w:hAnsi="Verdana"/>
          <w:sz w:val="20"/>
          <w:szCs w:val="22"/>
        </w:rPr>
        <w:t> </w:t>
      </w:r>
      <w:r w:rsidRPr="00B476C5">
        <w:rPr>
          <w:rFonts w:ascii="Verdana" w:hAnsi="Verdana"/>
          <w:sz w:val="20"/>
          <w:szCs w:val="22"/>
        </w:rPr>
        <w:t>Domašín</w:t>
      </w:r>
    </w:p>
    <w:p w14:paraId="33EF706E" w14:textId="77777777" w:rsidR="005E3486" w:rsidRPr="005E3486" w:rsidRDefault="005E3486" w:rsidP="005E3486">
      <w:pPr>
        <w:pStyle w:val="ZkladntextIMP"/>
        <w:jc w:val="both"/>
        <w:rPr>
          <w:rFonts w:ascii="Verdana" w:hAnsi="Verdana"/>
          <w:sz w:val="14"/>
          <w:szCs w:val="22"/>
        </w:rPr>
      </w:pPr>
    </w:p>
    <w:p w14:paraId="603585D2" w14:textId="77777777" w:rsidR="00083A36" w:rsidRPr="00B476C5" w:rsidRDefault="00083A36" w:rsidP="00083A36">
      <w:pPr>
        <w:pStyle w:val="ZkladntextIMP"/>
        <w:jc w:val="both"/>
        <w:rPr>
          <w:rFonts w:ascii="Verdana" w:hAnsi="Verdana"/>
          <w:b/>
          <w:sz w:val="20"/>
        </w:rPr>
      </w:pPr>
      <w:r w:rsidRPr="00B476C5">
        <w:rPr>
          <w:rFonts w:ascii="Verdana" w:hAnsi="Verdana"/>
          <w:b/>
          <w:sz w:val="20"/>
        </w:rPr>
        <w:t>Základní škola, Klášterec nad Ohří, Školní 519, okres Chomutov (ZŠ Školní):</w:t>
      </w:r>
    </w:p>
    <w:p w14:paraId="005BBBA2" w14:textId="3032CE18" w:rsidR="00083A36" w:rsidRDefault="00083A36" w:rsidP="005E348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Cs w:val="22"/>
        </w:rPr>
      </w:pPr>
      <w:proofErr w:type="spellStart"/>
      <w:r w:rsidRPr="00B476C5">
        <w:rPr>
          <w:rFonts w:ascii="Verdana" w:hAnsi="Verdana"/>
          <w:szCs w:val="22"/>
        </w:rPr>
        <w:t>вулиця</w:t>
      </w:r>
      <w:proofErr w:type="spellEnd"/>
      <w:r w:rsidRPr="00B476C5">
        <w:rPr>
          <w:rFonts w:ascii="Verdana" w:hAnsi="Verdana"/>
          <w:szCs w:val="22"/>
        </w:rPr>
        <w:t xml:space="preserve">: Budovatelská, Cihlářská, Havlíčkova, Karlovarská, Kostelní, Kpt. Jaroše Kyselka, Lípová, Mírová, </w:t>
      </w:r>
      <w:r w:rsidRPr="00B476C5">
        <w:rPr>
          <w:rFonts w:ascii="Verdana" w:hAnsi="Verdana"/>
          <w:szCs w:val="22"/>
          <w:lang w:val="uk"/>
        </w:rPr>
        <w:t>п</w:t>
      </w:r>
      <w:proofErr w:type="spellStart"/>
      <w:r w:rsidRPr="00B476C5">
        <w:rPr>
          <w:rFonts w:ascii="Verdana" w:hAnsi="Verdana"/>
          <w:szCs w:val="22"/>
        </w:rPr>
        <w:t>лоща</w:t>
      </w:r>
      <w:proofErr w:type="spellEnd"/>
      <w:r w:rsidRPr="00B476C5">
        <w:rPr>
          <w:rFonts w:ascii="Verdana" w:hAnsi="Verdana"/>
          <w:szCs w:val="22"/>
        </w:rPr>
        <w:t xml:space="preserve"> Dr. E. Beneše, Na Vyhlídce, Nerudova, Palackého, Pod Hájovnou, </w:t>
      </w:r>
      <w:proofErr w:type="spellStart"/>
      <w:r w:rsidRPr="00B476C5">
        <w:rPr>
          <w:rFonts w:ascii="Verdana" w:hAnsi="Verdana"/>
          <w:szCs w:val="22"/>
        </w:rPr>
        <w:t>Ohřecká</w:t>
      </w:r>
      <w:proofErr w:type="spellEnd"/>
      <w:r w:rsidRPr="00B476C5">
        <w:rPr>
          <w:rFonts w:ascii="Verdana" w:hAnsi="Verdana"/>
          <w:szCs w:val="22"/>
        </w:rPr>
        <w:t xml:space="preserve"> Louka, Průsek, Ruská, Sadová, Stadion Sv. Čecha, Školní, Topolová, Třebízského, Tyršova, U Koupaliště, U Potoka Vítězná, Vodní, Zahradní, і</w:t>
      </w:r>
      <w:r w:rsidR="007D486A" w:rsidRPr="00B476C5">
        <w:rPr>
          <w:rFonts w:ascii="Verdana" w:hAnsi="Verdana"/>
          <w:szCs w:val="22"/>
        </w:rPr>
        <w:t> </w:t>
      </w:r>
      <w:proofErr w:type="spellStart"/>
      <w:r w:rsidRPr="00B476C5">
        <w:rPr>
          <w:rFonts w:ascii="Verdana" w:hAnsi="Verdana"/>
          <w:szCs w:val="22"/>
        </w:rPr>
        <w:t>вся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частина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села</w:t>
      </w:r>
      <w:proofErr w:type="spellEnd"/>
      <w:r w:rsidRPr="00B476C5">
        <w:rPr>
          <w:rFonts w:ascii="Verdana" w:hAnsi="Verdana"/>
          <w:szCs w:val="22"/>
        </w:rPr>
        <w:t xml:space="preserve"> Klášterecká Jeseň, Lestkov, Rašovice, Suchý Důl </w:t>
      </w:r>
      <w:proofErr w:type="spellStart"/>
      <w:r w:rsidRPr="00B476C5">
        <w:rPr>
          <w:rFonts w:ascii="Verdana" w:hAnsi="Verdana"/>
          <w:szCs w:val="22"/>
        </w:rPr>
        <w:t>та</w:t>
      </w:r>
      <w:proofErr w:type="spellEnd"/>
      <w:r w:rsidRPr="00B476C5">
        <w:rPr>
          <w:rFonts w:ascii="Verdana" w:hAnsi="Verdana"/>
          <w:szCs w:val="22"/>
        </w:rPr>
        <w:t> Útočiště</w:t>
      </w:r>
    </w:p>
    <w:p w14:paraId="03B90CEC" w14:textId="77777777" w:rsidR="005E3486" w:rsidRPr="005E3486" w:rsidRDefault="005E3486" w:rsidP="005E348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4"/>
          <w:szCs w:val="22"/>
        </w:rPr>
      </w:pPr>
    </w:p>
    <w:p w14:paraId="7BC74107" w14:textId="77777777" w:rsidR="00083A36" w:rsidRPr="00B476C5" w:rsidRDefault="00083A36" w:rsidP="00083A36">
      <w:pPr>
        <w:pStyle w:val="ZkladntextIMP"/>
        <w:jc w:val="both"/>
        <w:rPr>
          <w:rFonts w:ascii="Verdana" w:hAnsi="Verdana"/>
          <w:b/>
          <w:sz w:val="20"/>
        </w:rPr>
      </w:pPr>
      <w:r w:rsidRPr="00B476C5">
        <w:rPr>
          <w:rFonts w:ascii="Verdana" w:hAnsi="Verdana"/>
          <w:b/>
          <w:sz w:val="20"/>
        </w:rPr>
        <w:t xml:space="preserve">Základní škola, Klášterec nad Ohří, Petlérská 447, okres Chomutov (ZŠ Petlérská): </w:t>
      </w:r>
    </w:p>
    <w:p w14:paraId="650C3E38" w14:textId="20ED3312" w:rsidR="005E3486" w:rsidRDefault="00083A36" w:rsidP="00083A3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Cs w:val="22"/>
        </w:rPr>
      </w:pPr>
      <w:proofErr w:type="spellStart"/>
      <w:r w:rsidRPr="00B476C5">
        <w:rPr>
          <w:rFonts w:ascii="Verdana" w:hAnsi="Verdana"/>
          <w:szCs w:val="22"/>
        </w:rPr>
        <w:t>вулиця</w:t>
      </w:r>
      <w:proofErr w:type="spellEnd"/>
      <w:r w:rsidRPr="00B476C5">
        <w:rPr>
          <w:rFonts w:ascii="Verdana" w:hAnsi="Verdana"/>
          <w:szCs w:val="22"/>
        </w:rPr>
        <w:t xml:space="preserve">: 17. listopadu, B. Němcové, </w:t>
      </w:r>
      <w:proofErr w:type="spellStart"/>
      <w:r w:rsidRPr="00B476C5">
        <w:rPr>
          <w:rFonts w:ascii="Verdana" w:hAnsi="Verdana"/>
          <w:szCs w:val="22"/>
        </w:rPr>
        <w:t>Ciboušovská</w:t>
      </w:r>
      <w:proofErr w:type="spellEnd"/>
      <w:r w:rsidRPr="00B476C5">
        <w:rPr>
          <w:rFonts w:ascii="Verdana" w:hAnsi="Verdana"/>
          <w:szCs w:val="22"/>
        </w:rPr>
        <w:t xml:space="preserve">, Dukelská, Husova, Chomutovská, J. A. Komenského, Jižní, Královéhradecká, Nádražní, Nad Tunýlkem, Osvobozená, Petlérská, P. Bezruče, Pionýrů, Pod Pivovarem, Pod Skalkou, Pod Stadionem, Pražská, Přívozní, Rašovická, Rokycanova, Říční, Severní, Sluneční, Souběžná, Svahová, Švermova, Urxova, Větrná, V. Řezáče, V Zátiší, Za Korkem, Žižkova і </w:t>
      </w:r>
      <w:proofErr w:type="spellStart"/>
      <w:r w:rsidRPr="00B476C5">
        <w:rPr>
          <w:rFonts w:ascii="Verdana" w:hAnsi="Verdana"/>
          <w:szCs w:val="22"/>
        </w:rPr>
        <w:t>вся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частина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села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Ciboušov</w:t>
      </w:r>
      <w:proofErr w:type="spellEnd"/>
      <w:r w:rsidRPr="00B476C5">
        <w:rPr>
          <w:rFonts w:ascii="Verdana" w:hAnsi="Verdana"/>
          <w:szCs w:val="22"/>
        </w:rPr>
        <w:t xml:space="preserve">, Hradiště a Mikulovice </w:t>
      </w:r>
      <w:proofErr w:type="spellStart"/>
      <w:r w:rsidRPr="00B476C5">
        <w:rPr>
          <w:rFonts w:ascii="Verdana" w:hAnsi="Verdana"/>
          <w:szCs w:val="22"/>
        </w:rPr>
        <w:t>та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всі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інші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адреси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на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території</w:t>
      </w:r>
      <w:proofErr w:type="spellEnd"/>
      <w:r w:rsidRPr="00B476C5">
        <w:rPr>
          <w:rFonts w:ascii="Verdana" w:hAnsi="Verdana"/>
          <w:szCs w:val="22"/>
        </w:rPr>
        <w:t xml:space="preserve"> м. Klášterce nad Ohří </w:t>
      </w:r>
      <w:proofErr w:type="spellStart"/>
      <w:r w:rsidRPr="00B476C5">
        <w:rPr>
          <w:rFonts w:ascii="Verdana" w:hAnsi="Verdana"/>
          <w:szCs w:val="22"/>
        </w:rPr>
        <w:t>не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зазначені</w:t>
      </w:r>
      <w:proofErr w:type="spellEnd"/>
      <w:r w:rsidRPr="00B476C5">
        <w:rPr>
          <w:rFonts w:ascii="Verdana" w:hAnsi="Verdana"/>
          <w:szCs w:val="22"/>
        </w:rPr>
        <w:t xml:space="preserve"> </w:t>
      </w:r>
      <w:proofErr w:type="spellStart"/>
      <w:r w:rsidRPr="00B476C5">
        <w:rPr>
          <w:rFonts w:ascii="Verdana" w:hAnsi="Verdana"/>
          <w:szCs w:val="22"/>
        </w:rPr>
        <w:t>вище</w:t>
      </w:r>
      <w:proofErr w:type="spellEnd"/>
    </w:p>
    <w:p w14:paraId="46CCF69B" w14:textId="77777777" w:rsidR="005E3486" w:rsidRDefault="005E3486">
      <w:pPr>
        <w:overflowPunct/>
        <w:autoSpaceDE/>
        <w:autoSpaceDN/>
        <w:adjustRightInd/>
        <w:textAlignment w:val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 w:type="page"/>
      </w:r>
    </w:p>
    <w:p w14:paraId="6BE3B3F1" w14:textId="6D9736D6" w:rsidR="00465FDF" w:rsidRPr="005E3486" w:rsidRDefault="00465FDF" w:rsidP="005E3486">
      <w:pPr>
        <w:spacing w:before="120" w:after="240"/>
        <w:rPr>
          <w:rFonts w:ascii="Verdana" w:hAnsi="Verdana"/>
          <w:sz w:val="22"/>
          <w:szCs w:val="22"/>
          <w:lang w:val="uk-UA"/>
        </w:rPr>
      </w:pPr>
      <w:r w:rsidRPr="005E3486">
        <w:rPr>
          <w:rFonts w:ascii="Verdana" w:hAnsi="Verdana"/>
          <w:b/>
          <w:sz w:val="22"/>
          <w:szCs w:val="22"/>
          <w:lang w:val="uk-UA"/>
        </w:rPr>
        <w:lastRenderedPageBreak/>
        <w:t>Цей спеціальний запис стосується тільки дітей</w:t>
      </w:r>
      <w:r w:rsidRPr="005E3486">
        <w:rPr>
          <w:rFonts w:ascii="Verdana" w:hAnsi="Verdana"/>
          <w:sz w:val="22"/>
          <w:szCs w:val="22"/>
          <w:lang w:val="uk-UA"/>
        </w:rPr>
        <w:t>,</w:t>
      </w:r>
    </w:p>
    <w:p w14:paraId="22D961E6" w14:textId="77777777" w:rsidR="00465FDF" w:rsidRPr="005E3486" w:rsidRDefault="00465FDF" w:rsidP="005E3486">
      <w:pPr>
        <w:pStyle w:val="Odstavecseseznamem"/>
        <w:numPr>
          <w:ilvl w:val="0"/>
          <w:numId w:val="4"/>
        </w:numPr>
        <w:spacing w:after="240" w:line="240" w:lineRule="auto"/>
        <w:ind w:left="567" w:hanging="283"/>
        <w:contextualSpacing w:val="0"/>
        <w:rPr>
          <w:rFonts w:ascii="Verdana" w:hAnsi="Verdana"/>
          <w:sz w:val="22"/>
          <w:lang w:val="uk-UA"/>
        </w:rPr>
      </w:pPr>
      <w:r w:rsidRPr="005E3486">
        <w:rPr>
          <w:rFonts w:ascii="Verdana" w:hAnsi="Verdana"/>
          <w:sz w:val="22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36AE4C1E" w14:textId="77777777" w:rsidR="00465FDF" w:rsidRPr="005E3486" w:rsidRDefault="00465FDF" w:rsidP="005E3486">
      <w:pPr>
        <w:pStyle w:val="Odstavecseseznamem"/>
        <w:numPr>
          <w:ilvl w:val="0"/>
          <w:numId w:val="4"/>
        </w:numPr>
        <w:spacing w:after="240" w:line="240" w:lineRule="auto"/>
        <w:ind w:left="567" w:hanging="283"/>
        <w:contextualSpacing w:val="0"/>
        <w:rPr>
          <w:rFonts w:ascii="Verdana" w:hAnsi="Verdana"/>
          <w:sz w:val="22"/>
          <w:lang w:val="uk-UA"/>
        </w:rPr>
      </w:pPr>
      <w:r w:rsidRPr="005E3486">
        <w:rPr>
          <w:rFonts w:ascii="Verdana" w:hAnsi="Verdana"/>
          <w:sz w:val="22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54A126A6" w14:textId="77777777" w:rsidR="00465FDF" w:rsidRPr="005E3486" w:rsidRDefault="00465FDF" w:rsidP="005E3486">
      <w:pPr>
        <w:spacing w:after="240"/>
        <w:ind w:left="284"/>
        <w:rPr>
          <w:rFonts w:ascii="Verdana" w:hAnsi="Verdana"/>
          <w:i/>
          <w:sz w:val="22"/>
          <w:szCs w:val="22"/>
          <w:lang w:val="uk-UA"/>
        </w:rPr>
      </w:pPr>
      <w:r w:rsidRPr="005E3486">
        <w:rPr>
          <w:rFonts w:ascii="Verdana" w:hAnsi="Verdana"/>
          <w:b/>
          <w:bCs/>
          <w:i/>
          <w:sz w:val="22"/>
          <w:szCs w:val="22"/>
          <w:lang w:val="uk-UA"/>
        </w:rPr>
        <w:t>Це не стосується інших іноземців</w:t>
      </w:r>
      <w:r w:rsidRPr="005E3486">
        <w:rPr>
          <w:rFonts w:ascii="Verdana" w:hAnsi="Verdana"/>
          <w:i/>
          <w:sz w:val="22"/>
          <w:szCs w:val="22"/>
          <w:lang w:val="uk-UA"/>
        </w:rPr>
        <w:t>, навіть якщо вони громадяни України.</w:t>
      </w:r>
    </w:p>
    <w:p w14:paraId="675BAB07" w14:textId="77777777" w:rsidR="00465FDF" w:rsidRPr="005E3486" w:rsidRDefault="00465FDF" w:rsidP="005E3486">
      <w:pPr>
        <w:overflowPunct/>
        <w:autoSpaceDE/>
        <w:autoSpaceDN/>
        <w:adjustRightInd/>
        <w:spacing w:after="240" w:line="276" w:lineRule="auto"/>
        <w:jc w:val="both"/>
        <w:textAlignment w:val="auto"/>
        <w:rPr>
          <w:rFonts w:ascii="Verdana" w:hAnsi="Verdana"/>
          <w:sz w:val="22"/>
          <w:szCs w:val="22"/>
        </w:rPr>
      </w:pPr>
    </w:p>
    <w:p w14:paraId="01CD16A3" w14:textId="77777777" w:rsidR="005E3486" w:rsidRPr="005E3486" w:rsidRDefault="005E3486" w:rsidP="005E3486">
      <w:pPr>
        <w:pStyle w:val="ZkladntextIMP"/>
        <w:tabs>
          <w:tab w:val="center" w:pos="4536"/>
        </w:tabs>
        <w:spacing w:before="240"/>
        <w:rPr>
          <w:rFonts w:ascii="Verdana" w:hAnsi="Verdana"/>
          <w:b/>
          <w:sz w:val="22"/>
          <w:szCs w:val="22"/>
        </w:rPr>
      </w:pPr>
      <w:proofErr w:type="spellStart"/>
      <w:r w:rsidRPr="005E3486">
        <w:rPr>
          <w:rFonts w:ascii="Verdana" w:hAnsi="Verdana"/>
          <w:b/>
          <w:sz w:val="22"/>
          <w:szCs w:val="22"/>
        </w:rPr>
        <w:t>дитячий</w:t>
      </w:r>
      <w:proofErr w:type="spellEnd"/>
      <w:r w:rsidRPr="005E3486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E3486">
        <w:rPr>
          <w:rFonts w:ascii="Verdana" w:hAnsi="Verdana"/>
          <w:b/>
          <w:sz w:val="22"/>
          <w:szCs w:val="22"/>
        </w:rPr>
        <w:t>садок</w:t>
      </w:r>
      <w:proofErr w:type="spellEnd"/>
    </w:p>
    <w:p w14:paraId="7074D276" w14:textId="7E62F7A6" w:rsidR="00465FDF" w:rsidRPr="005E3486" w:rsidRDefault="00465FDF" w:rsidP="005E3486">
      <w:pPr>
        <w:spacing w:after="240"/>
        <w:ind w:left="142"/>
        <w:rPr>
          <w:rFonts w:ascii="Verdana" w:hAnsi="Verdana"/>
          <w:sz w:val="22"/>
          <w:szCs w:val="22"/>
          <w:lang w:val="uk-UA"/>
        </w:rPr>
      </w:pPr>
      <w:r w:rsidRPr="005E3486">
        <w:rPr>
          <w:rFonts w:ascii="Verdana" w:eastAsia="Calibri" w:hAnsi="Verdana" w:cs="Calibri"/>
          <w:sz w:val="22"/>
          <w:szCs w:val="22"/>
          <w:lang w:val="uk-UA"/>
        </w:rPr>
        <w:t>Законні представники зобов’язані подати такі документи:</w:t>
      </w:r>
    </w:p>
    <w:p w14:paraId="37C4A965" w14:textId="20ABA45F" w:rsidR="00465FDF" w:rsidRPr="005E3486" w:rsidRDefault="00465FDF" w:rsidP="00DC4C79">
      <w:pPr>
        <w:pStyle w:val="Odstavecseseznamem"/>
        <w:numPr>
          <w:ilvl w:val="0"/>
          <w:numId w:val="5"/>
        </w:numPr>
        <w:spacing w:before="120" w:after="120"/>
        <w:ind w:left="568" w:hanging="284"/>
        <w:rPr>
          <w:rFonts w:ascii="Verdana" w:eastAsia="Times New Roman" w:hAnsi="Verdana" w:cs="Times New Roman"/>
          <w:sz w:val="22"/>
          <w:lang w:val="uk-UA"/>
        </w:rPr>
      </w:pPr>
      <w:r w:rsidRPr="005E3486">
        <w:rPr>
          <w:rFonts w:ascii="Verdana" w:hAnsi="Verdana"/>
          <w:sz w:val="22"/>
          <w:lang w:val="uk-UA"/>
        </w:rPr>
        <w:t>заяву про зарахування дитини до дошкільного навчального закладу (в дитячому садку)</w:t>
      </w:r>
    </w:p>
    <w:p w14:paraId="2DA2076A" w14:textId="73CD8E53" w:rsidR="00465FDF" w:rsidRPr="005E3486" w:rsidRDefault="00465FDF" w:rsidP="00DC4C79">
      <w:pPr>
        <w:pStyle w:val="Odstavecseseznamem"/>
        <w:numPr>
          <w:ilvl w:val="0"/>
          <w:numId w:val="5"/>
        </w:numPr>
        <w:spacing w:before="120" w:after="120"/>
        <w:ind w:left="568" w:hanging="284"/>
        <w:rPr>
          <w:rFonts w:ascii="Verdana" w:eastAsia="Calibri" w:hAnsi="Verdana" w:cs="Calibri"/>
          <w:bCs/>
          <w:sz w:val="22"/>
          <w:lang w:val="uk-UA"/>
        </w:rPr>
      </w:pPr>
      <w:r w:rsidRPr="005E3486">
        <w:rPr>
          <w:rFonts w:ascii="Verdana" w:eastAsia="Calibri" w:hAnsi="Verdana" w:cs="Calibri"/>
          <w:bCs/>
          <w:sz w:val="22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63A160D7" w14:textId="2FDA00BD" w:rsidR="00465FDF" w:rsidRPr="005E3486" w:rsidRDefault="00465FDF" w:rsidP="00DC4C79">
      <w:pPr>
        <w:pStyle w:val="Odstavecseseznamem"/>
        <w:numPr>
          <w:ilvl w:val="0"/>
          <w:numId w:val="5"/>
        </w:numPr>
        <w:spacing w:before="120" w:after="120"/>
        <w:ind w:left="568" w:hanging="284"/>
        <w:rPr>
          <w:rFonts w:ascii="Verdana" w:eastAsia="Calibri" w:hAnsi="Verdana" w:cs="Calibri"/>
          <w:bCs/>
          <w:sz w:val="22"/>
          <w:lang w:val="uk-UA"/>
        </w:rPr>
      </w:pPr>
      <w:r w:rsidRPr="005E3486">
        <w:rPr>
          <w:rFonts w:ascii="Verdana" w:eastAsia="Calibri" w:hAnsi="Verdana" w:cs="Calibri"/>
          <w:bCs/>
          <w:sz w:val="22"/>
          <w:lang w:val="uk-UA"/>
        </w:rPr>
        <w:t>документ, що дає право представляти дитину;</w:t>
      </w:r>
    </w:p>
    <w:p w14:paraId="2B70A2A5" w14:textId="595B0C6E" w:rsidR="00465FDF" w:rsidRPr="005E3486" w:rsidRDefault="00465FDF" w:rsidP="00DC4C79">
      <w:pPr>
        <w:pStyle w:val="Odstavecseseznamem"/>
        <w:numPr>
          <w:ilvl w:val="0"/>
          <w:numId w:val="5"/>
        </w:numPr>
        <w:spacing w:before="120" w:after="120"/>
        <w:ind w:left="568" w:hanging="284"/>
        <w:rPr>
          <w:rFonts w:ascii="Verdana" w:hAnsi="Verdana"/>
          <w:sz w:val="22"/>
        </w:rPr>
      </w:pPr>
      <w:r w:rsidRPr="005E3486">
        <w:rPr>
          <w:rFonts w:ascii="Verdana" w:eastAsia="Calibri" w:hAnsi="Verdana" w:cs="Calibri"/>
          <w:sz w:val="22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  <w:r w:rsidRPr="005E3486">
        <w:rPr>
          <w:rFonts w:ascii="Verdana" w:hAnsi="Verdana"/>
          <w:sz w:val="22"/>
        </w:rPr>
        <w:t xml:space="preserve"> </w:t>
      </w:r>
    </w:p>
    <w:p w14:paraId="51086613" w14:textId="77777777" w:rsidR="005E3486" w:rsidRPr="005E3486" w:rsidRDefault="005E3486" w:rsidP="005E3486">
      <w:pPr>
        <w:pStyle w:val="ZkladntextIMP"/>
        <w:tabs>
          <w:tab w:val="center" w:pos="4536"/>
        </w:tabs>
        <w:spacing w:before="240"/>
        <w:rPr>
          <w:rFonts w:ascii="Verdana" w:hAnsi="Verdana"/>
          <w:b/>
          <w:sz w:val="22"/>
          <w:szCs w:val="22"/>
        </w:rPr>
      </w:pPr>
      <w:proofErr w:type="spellStart"/>
      <w:r w:rsidRPr="005E3486">
        <w:rPr>
          <w:rFonts w:ascii="Verdana" w:hAnsi="Verdana"/>
          <w:b/>
          <w:sz w:val="22"/>
          <w:szCs w:val="22"/>
        </w:rPr>
        <w:t>початкова</w:t>
      </w:r>
      <w:proofErr w:type="spellEnd"/>
      <w:r w:rsidRPr="005E3486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E3486">
        <w:rPr>
          <w:rFonts w:ascii="Verdana" w:hAnsi="Verdana"/>
          <w:b/>
          <w:sz w:val="22"/>
          <w:szCs w:val="22"/>
        </w:rPr>
        <w:t>школа</w:t>
      </w:r>
      <w:proofErr w:type="spellEnd"/>
    </w:p>
    <w:p w14:paraId="61E3AEC5" w14:textId="35C3A9BF" w:rsidR="005E3486" w:rsidRPr="005E3486" w:rsidRDefault="005E3486" w:rsidP="005E3486">
      <w:pPr>
        <w:spacing w:after="240"/>
        <w:ind w:left="142"/>
        <w:rPr>
          <w:rFonts w:ascii="Verdana" w:hAnsi="Verdana"/>
          <w:sz w:val="22"/>
          <w:szCs w:val="22"/>
          <w:lang w:val="uk-UA"/>
        </w:rPr>
      </w:pPr>
      <w:r w:rsidRPr="005E3486">
        <w:rPr>
          <w:rFonts w:ascii="Verdana" w:eastAsia="Calibri" w:hAnsi="Verdana" w:cs="Calibri"/>
          <w:sz w:val="22"/>
          <w:szCs w:val="22"/>
          <w:lang w:val="uk-UA"/>
        </w:rPr>
        <w:t>Законні представники зобов’язані подати такі документи:</w:t>
      </w:r>
    </w:p>
    <w:p w14:paraId="4BF90723" w14:textId="24E41DBC" w:rsidR="005E3486" w:rsidRPr="005E3486" w:rsidRDefault="005E3486" w:rsidP="005E3486">
      <w:pPr>
        <w:pStyle w:val="Odstavecseseznamem"/>
        <w:numPr>
          <w:ilvl w:val="0"/>
          <w:numId w:val="6"/>
        </w:numPr>
        <w:spacing w:before="120" w:after="240"/>
        <w:ind w:left="567" w:hanging="283"/>
        <w:rPr>
          <w:rFonts w:ascii="Verdana" w:eastAsia="Times New Roman" w:hAnsi="Verdana" w:cs="Times New Roman"/>
          <w:sz w:val="22"/>
          <w:lang w:val="uk-UA"/>
        </w:rPr>
      </w:pPr>
      <w:r w:rsidRPr="005E3486">
        <w:rPr>
          <w:rFonts w:ascii="Verdana" w:hAnsi="Verdana"/>
          <w:sz w:val="22"/>
          <w:lang w:val="uk-UA"/>
        </w:rPr>
        <w:t>заяву про зарахування дитини до початкової школи</w:t>
      </w:r>
      <w:r w:rsidRPr="005E3486">
        <w:rPr>
          <w:rFonts w:ascii="Verdana" w:hAnsi="Verdana"/>
          <w:sz w:val="22"/>
          <w:lang w:val="uk-UA"/>
        </w:rPr>
        <w:t xml:space="preserve">, </w:t>
      </w:r>
      <w:r w:rsidRPr="005E3486">
        <w:rPr>
          <w:rFonts w:ascii="Verdana" w:hAnsi="Verdana"/>
          <w:sz w:val="22"/>
          <w:lang w:val="uk-UA"/>
        </w:rPr>
        <w:t>можна забрати її особисто у відповідній школі)</w:t>
      </w:r>
    </w:p>
    <w:p w14:paraId="5B9CDD3F" w14:textId="5E556E2A" w:rsidR="005E3486" w:rsidRPr="005E3486" w:rsidRDefault="005E3486" w:rsidP="005E3486">
      <w:pPr>
        <w:pStyle w:val="Odstavecseseznamem"/>
        <w:numPr>
          <w:ilvl w:val="0"/>
          <w:numId w:val="6"/>
        </w:numPr>
        <w:spacing w:before="120" w:after="240"/>
        <w:ind w:left="567" w:hanging="283"/>
        <w:rPr>
          <w:rFonts w:ascii="Verdana" w:eastAsia="Calibri" w:hAnsi="Verdana" w:cs="Calibri"/>
          <w:bCs/>
          <w:sz w:val="22"/>
        </w:rPr>
      </w:pPr>
      <w:r w:rsidRPr="005E3486">
        <w:rPr>
          <w:rFonts w:ascii="Verdana" w:eastAsia="Calibri" w:hAnsi="Verdana" w:cs="Calibri"/>
          <w:bCs/>
          <w:sz w:val="22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62B26B2E" w14:textId="0E703C4B" w:rsidR="005E3486" w:rsidRPr="005E3486" w:rsidRDefault="005E3486" w:rsidP="005E3486">
      <w:pPr>
        <w:pStyle w:val="Odstavecseseznamem"/>
        <w:numPr>
          <w:ilvl w:val="0"/>
          <w:numId w:val="6"/>
        </w:numPr>
        <w:spacing w:before="120" w:after="240"/>
        <w:ind w:left="567" w:hanging="283"/>
        <w:rPr>
          <w:rFonts w:ascii="Verdana" w:eastAsia="Calibri" w:hAnsi="Verdana" w:cs="Calibri"/>
          <w:bCs/>
          <w:sz w:val="22"/>
        </w:rPr>
      </w:pPr>
      <w:r w:rsidRPr="005E3486">
        <w:rPr>
          <w:rFonts w:ascii="Verdana" w:eastAsia="Calibri" w:hAnsi="Verdana" w:cs="Calibri"/>
          <w:bCs/>
          <w:sz w:val="22"/>
          <w:lang w:val="uk-UA"/>
        </w:rPr>
        <w:t>документ, що дає право представляти дитину.</w:t>
      </w:r>
    </w:p>
    <w:p w14:paraId="5AF701AE" w14:textId="77777777" w:rsidR="005E3486" w:rsidRPr="00083A36" w:rsidRDefault="005E3486" w:rsidP="00083A3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</w:rPr>
      </w:pPr>
      <w:bookmarkStart w:id="0" w:name="_GoBack"/>
      <w:bookmarkEnd w:id="0"/>
    </w:p>
    <w:sectPr w:rsidR="005E3486" w:rsidRPr="00083A36" w:rsidSect="00083A36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85A"/>
    <w:multiLevelType w:val="hybridMultilevel"/>
    <w:tmpl w:val="D46489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8240B"/>
    <w:multiLevelType w:val="hybridMultilevel"/>
    <w:tmpl w:val="F344FB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46040A"/>
    <w:multiLevelType w:val="hybridMultilevel"/>
    <w:tmpl w:val="69EE4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704"/>
    <w:multiLevelType w:val="hybridMultilevel"/>
    <w:tmpl w:val="986A8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339A2"/>
    <w:multiLevelType w:val="hybridMultilevel"/>
    <w:tmpl w:val="6802B5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compatSetting w:name="compatibilityMode" w:uri="http://schemas.microsoft.com/office/word" w:val="12"/>
  </w:compat>
  <w:rsids>
    <w:rsidRoot w:val="000B247C"/>
    <w:rsid w:val="00014E04"/>
    <w:rsid w:val="00065C9D"/>
    <w:rsid w:val="00083A36"/>
    <w:rsid w:val="000B247C"/>
    <w:rsid w:val="000B41B7"/>
    <w:rsid w:val="000C39C8"/>
    <w:rsid w:val="000E1BC2"/>
    <w:rsid w:val="001027D4"/>
    <w:rsid w:val="0012049D"/>
    <w:rsid w:val="00123AAE"/>
    <w:rsid w:val="00126172"/>
    <w:rsid w:val="00170251"/>
    <w:rsid w:val="00191F4B"/>
    <w:rsid w:val="001C47EF"/>
    <w:rsid w:val="001E370E"/>
    <w:rsid w:val="00205C07"/>
    <w:rsid w:val="00216167"/>
    <w:rsid w:val="0023663D"/>
    <w:rsid w:val="00236C01"/>
    <w:rsid w:val="002557F1"/>
    <w:rsid w:val="00257B78"/>
    <w:rsid w:val="002C1EFB"/>
    <w:rsid w:val="00304692"/>
    <w:rsid w:val="00325FBB"/>
    <w:rsid w:val="0038114B"/>
    <w:rsid w:val="00381BEA"/>
    <w:rsid w:val="003844EF"/>
    <w:rsid w:val="00391769"/>
    <w:rsid w:val="003D41C4"/>
    <w:rsid w:val="004154F1"/>
    <w:rsid w:val="00421B49"/>
    <w:rsid w:val="00465FDF"/>
    <w:rsid w:val="004956A4"/>
    <w:rsid w:val="004F6F5A"/>
    <w:rsid w:val="00523DA1"/>
    <w:rsid w:val="00531B2E"/>
    <w:rsid w:val="005752EB"/>
    <w:rsid w:val="0059671F"/>
    <w:rsid w:val="005A6060"/>
    <w:rsid w:val="005A69BC"/>
    <w:rsid w:val="005E3486"/>
    <w:rsid w:val="00613EDE"/>
    <w:rsid w:val="00617052"/>
    <w:rsid w:val="00623F27"/>
    <w:rsid w:val="00676BE8"/>
    <w:rsid w:val="00693C06"/>
    <w:rsid w:val="00722A1F"/>
    <w:rsid w:val="00771736"/>
    <w:rsid w:val="007A2192"/>
    <w:rsid w:val="007A63D1"/>
    <w:rsid w:val="007C0A5D"/>
    <w:rsid w:val="007D0F33"/>
    <w:rsid w:val="007D486A"/>
    <w:rsid w:val="008200BD"/>
    <w:rsid w:val="00826E63"/>
    <w:rsid w:val="0084666E"/>
    <w:rsid w:val="00854229"/>
    <w:rsid w:val="008B5AE4"/>
    <w:rsid w:val="008D3E10"/>
    <w:rsid w:val="00A852F9"/>
    <w:rsid w:val="00AA604E"/>
    <w:rsid w:val="00AD2BCB"/>
    <w:rsid w:val="00AD6756"/>
    <w:rsid w:val="00B476C5"/>
    <w:rsid w:val="00B933E6"/>
    <w:rsid w:val="00BC6AAE"/>
    <w:rsid w:val="00C61FFB"/>
    <w:rsid w:val="00C8151E"/>
    <w:rsid w:val="00CB553A"/>
    <w:rsid w:val="00CF290A"/>
    <w:rsid w:val="00D17B54"/>
    <w:rsid w:val="00D71DCC"/>
    <w:rsid w:val="00D74B3E"/>
    <w:rsid w:val="00D85C7A"/>
    <w:rsid w:val="00DA7B3E"/>
    <w:rsid w:val="00DB7778"/>
    <w:rsid w:val="00DB7972"/>
    <w:rsid w:val="00DC4C79"/>
    <w:rsid w:val="00DD659A"/>
    <w:rsid w:val="00DD6683"/>
    <w:rsid w:val="00E05EC3"/>
    <w:rsid w:val="00E156D5"/>
    <w:rsid w:val="00E86316"/>
    <w:rsid w:val="00F50EFC"/>
    <w:rsid w:val="00F527F8"/>
    <w:rsid w:val="00F54D30"/>
    <w:rsid w:val="00F56990"/>
    <w:rsid w:val="00F74CC4"/>
    <w:rsid w:val="00F87FDE"/>
    <w:rsid w:val="00FB3AC0"/>
    <w:rsid w:val="5B33F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38EB"/>
  <w15:docId w15:val="{D212BA42-0860-4465-B429-EEE39F8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1769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character" w:styleId="Hypertextovodkaz">
    <w:name w:val="Hyperlink"/>
    <w:basedOn w:val="Standardnpsmoodstavce"/>
    <w:unhideWhenUsed/>
    <w:rsid w:val="00B933E6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85C7A"/>
    <w:rPr>
      <w:color w:val="808080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465FDF"/>
    <w:pPr>
      <w:overflowPunct/>
      <w:autoSpaceDE/>
      <w:autoSpaceDN/>
      <w:adjustRightInd/>
      <w:spacing w:after="160" w:line="264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z w:val="23"/>
      <w:szCs w:val="22"/>
      <w:lang w:eastAsia="en-US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465FDF"/>
    <w:rPr>
      <w:rFonts w:asciiTheme="minorHAnsi" w:eastAsiaTheme="minorEastAsia" w:hAnsi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директори базових шкіл у значенні § 36, п.</vt:lpstr>
    </vt:vector>
  </TitlesOfParts>
  <Company>Město Klášterec nad Ohří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директори базових шкіл у значенні § 36, п.</dc:title>
  <dc:subject/>
  <dc:creator>Černá Lucie, DiS.</dc:creator>
  <cp:keywords/>
  <dc:description/>
  <cp:lastModifiedBy>Černá Lucie, DiS.</cp:lastModifiedBy>
  <cp:revision>4</cp:revision>
  <cp:lastPrinted>2022-03-29T10:37:00Z</cp:lastPrinted>
  <dcterms:created xsi:type="dcterms:W3CDTF">2022-03-30T07:40:00Z</dcterms:created>
  <dcterms:modified xsi:type="dcterms:W3CDTF">2022-05-16T07:10:00Z</dcterms:modified>
  <cp:category/>
</cp:coreProperties>
</file>